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4"/>
      </w:tblGrid>
      <w:tr w:rsidR="004A4897" w:rsidRPr="008E3A25" w:rsidTr="00E85705">
        <w:trPr>
          <w:trHeight w:val="1274"/>
        </w:trPr>
        <w:tc>
          <w:tcPr>
            <w:tcW w:w="10944" w:type="dxa"/>
          </w:tcPr>
          <w:p w:rsidR="00BD5457" w:rsidRPr="00F554FE" w:rsidRDefault="00BD5457" w:rsidP="00D039D0">
            <w:pPr>
              <w:spacing w:after="0" w:line="240" w:lineRule="auto"/>
              <w:jc w:val="center"/>
              <w:rPr>
                <w:rFonts w:ascii="Sylfaen" w:hAnsi="Sylfaen" w:cs="Aharoni"/>
                <w:b/>
                <w:color w:val="1F497D" w:themeColor="text2"/>
                <w:sz w:val="40"/>
                <w:szCs w:val="40"/>
              </w:rPr>
            </w:pPr>
            <w:r w:rsidRPr="00F554FE">
              <w:rPr>
                <w:rFonts w:ascii="Sylfaen" w:hAnsi="Sylfaen" w:cs="Aharoni"/>
                <w:b/>
                <w:color w:val="1F497D" w:themeColor="text2"/>
                <w:sz w:val="40"/>
                <w:szCs w:val="40"/>
              </w:rPr>
              <w:t xml:space="preserve">Festival </w:t>
            </w:r>
            <w:r w:rsidR="00F554FE" w:rsidRPr="00F554FE">
              <w:rPr>
                <w:rFonts w:ascii="Sylfaen" w:hAnsi="Sylfaen" w:cs="Aharoni"/>
                <w:b/>
                <w:color w:val="1F497D" w:themeColor="text2"/>
                <w:sz w:val="40"/>
                <w:szCs w:val="40"/>
              </w:rPr>
              <w:t>del Racconto Ambientale</w:t>
            </w:r>
          </w:p>
          <w:p w:rsidR="00F554FE" w:rsidRPr="00F554FE" w:rsidRDefault="00F554FE" w:rsidP="005101A8">
            <w:pPr>
              <w:spacing w:after="0" w:line="240" w:lineRule="auto"/>
              <w:jc w:val="center"/>
              <w:rPr>
                <w:rStyle w:val="Enfasicorsivo"/>
                <w:rFonts w:ascii="Georgia" w:hAnsi="Georgia"/>
                <w:b/>
                <w:color w:val="1F497D" w:themeColor="text2"/>
                <w:bdr w:val="none" w:sz="0" w:space="0" w:color="auto" w:frame="1"/>
                <w:shd w:val="clear" w:color="auto" w:fill="FFFFFF"/>
              </w:rPr>
            </w:pPr>
            <w:r w:rsidRPr="00F554FE">
              <w:rPr>
                <w:rStyle w:val="Enfasicorsivo"/>
                <w:rFonts w:ascii="Georgia" w:hAnsi="Georgia"/>
                <w:b/>
                <w:color w:val="1F497D" w:themeColor="text2"/>
                <w:bdr w:val="none" w:sz="0" w:space="0" w:color="auto" w:frame="1"/>
                <w:shd w:val="clear" w:color="auto" w:fill="FFFFFF"/>
              </w:rPr>
              <w:t>La magia del paesaggio, il calore dell’attorno, la grandiosità dell’essere</w:t>
            </w:r>
          </w:p>
          <w:p w:rsidR="004A4897" w:rsidRPr="008E3A25" w:rsidRDefault="00F554FE" w:rsidP="00F554FE">
            <w:pPr>
              <w:spacing w:after="0" w:line="240" w:lineRule="auto"/>
              <w:jc w:val="center"/>
              <w:rPr>
                <w:rFonts w:ascii="Sylfaen" w:hAnsi="Sylfaen"/>
                <w:b/>
                <w:i/>
                <w:sz w:val="28"/>
                <w:szCs w:val="28"/>
              </w:rPr>
            </w:pPr>
            <w:r w:rsidRPr="00F554FE">
              <w:rPr>
                <w:b/>
                <w:i/>
                <w:color w:val="1F497D" w:themeColor="text2"/>
                <w:sz w:val="28"/>
                <w:szCs w:val="28"/>
              </w:rPr>
              <w:t xml:space="preserve">Parco Nazionale del Gargano e Riserva Marina Isole Tremiti </w:t>
            </w:r>
            <w:r w:rsidR="003361E1" w:rsidRPr="00F554FE">
              <w:rPr>
                <w:b/>
                <w:i/>
                <w:color w:val="1F497D" w:themeColor="text2"/>
                <w:sz w:val="28"/>
                <w:szCs w:val="28"/>
              </w:rPr>
              <w:t>1</w:t>
            </w:r>
            <w:r w:rsidR="003361E1">
              <w:rPr>
                <w:b/>
                <w:i/>
                <w:color w:val="1F497D" w:themeColor="text2"/>
                <w:sz w:val="28"/>
                <w:szCs w:val="28"/>
              </w:rPr>
              <w:t>6</w:t>
            </w:r>
            <w:r w:rsidR="003361E1" w:rsidRPr="00F554FE">
              <w:rPr>
                <w:b/>
                <w:i/>
                <w:color w:val="1F497D" w:themeColor="text2"/>
                <w:sz w:val="28"/>
                <w:szCs w:val="28"/>
              </w:rPr>
              <w:t>, 1</w:t>
            </w:r>
            <w:r w:rsidR="003361E1">
              <w:rPr>
                <w:b/>
                <w:i/>
                <w:color w:val="1F497D" w:themeColor="text2"/>
                <w:sz w:val="28"/>
                <w:szCs w:val="28"/>
              </w:rPr>
              <w:t>7</w:t>
            </w:r>
            <w:r w:rsidR="003361E1" w:rsidRPr="00F554FE">
              <w:rPr>
                <w:b/>
                <w:i/>
                <w:color w:val="1F497D" w:themeColor="text2"/>
                <w:sz w:val="28"/>
                <w:szCs w:val="28"/>
              </w:rPr>
              <w:t xml:space="preserve">, </w:t>
            </w:r>
            <w:r w:rsidR="003361E1">
              <w:rPr>
                <w:b/>
                <w:i/>
                <w:color w:val="1F497D" w:themeColor="text2"/>
                <w:sz w:val="28"/>
                <w:szCs w:val="28"/>
              </w:rPr>
              <w:t>18</w:t>
            </w:r>
            <w:r w:rsidR="003361E1" w:rsidRPr="00F554FE">
              <w:rPr>
                <w:b/>
                <w:i/>
                <w:color w:val="1F497D" w:themeColor="text2"/>
                <w:sz w:val="28"/>
                <w:szCs w:val="28"/>
              </w:rPr>
              <w:t xml:space="preserve"> maggio</w:t>
            </w:r>
          </w:p>
        </w:tc>
      </w:tr>
    </w:tbl>
    <w:p w:rsidR="00D039D0" w:rsidRDefault="00D039D0" w:rsidP="00D039D0">
      <w:pPr>
        <w:spacing w:after="0" w:line="240" w:lineRule="auto"/>
        <w:ind w:left="-567"/>
        <w:jc w:val="center"/>
        <w:rPr>
          <w:rFonts w:cs="Calibri"/>
          <w:b/>
          <w:sz w:val="28"/>
          <w:szCs w:val="28"/>
        </w:rPr>
      </w:pPr>
      <w:r w:rsidRPr="00EB2F31">
        <w:rPr>
          <w:rFonts w:cs="Calibri"/>
          <w:b/>
          <w:sz w:val="28"/>
          <w:szCs w:val="28"/>
        </w:rPr>
        <w:t xml:space="preserve">ITINERARIO FORMATIVO </w:t>
      </w:r>
    </w:p>
    <w:p w:rsidR="0065735F" w:rsidRDefault="0065735F" w:rsidP="0065735F">
      <w:pPr>
        <w:spacing w:after="0" w:line="240" w:lineRule="auto"/>
        <w:ind w:left="-567"/>
        <w:jc w:val="center"/>
        <w:rPr>
          <w:rFonts w:cs="Calibri"/>
          <w:b/>
          <w:sz w:val="28"/>
          <w:szCs w:val="28"/>
        </w:rPr>
      </w:pPr>
      <w:r>
        <w:rPr>
          <w:rFonts w:cs="Calibri"/>
          <w:b/>
          <w:sz w:val="28"/>
          <w:szCs w:val="28"/>
        </w:rPr>
        <w:t xml:space="preserve">DELEGAZIONE COMPOSTA DA N. </w:t>
      </w:r>
      <w:r w:rsidR="00F554FE">
        <w:rPr>
          <w:rFonts w:cs="Calibri"/>
          <w:b/>
          <w:sz w:val="28"/>
          <w:szCs w:val="28"/>
        </w:rPr>
        <w:t>2</w:t>
      </w:r>
      <w:r w:rsidR="003361E1">
        <w:rPr>
          <w:rFonts w:cs="Calibri"/>
          <w:b/>
          <w:sz w:val="28"/>
          <w:szCs w:val="28"/>
        </w:rPr>
        <w:t>6</w:t>
      </w:r>
      <w:r>
        <w:rPr>
          <w:rFonts w:cs="Calibri"/>
          <w:b/>
          <w:sz w:val="28"/>
          <w:szCs w:val="28"/>
        </w:rPr>
        <w:t xml:space="preserve"> ALUNNI</w:t>
      </w:r>
      <w:r w:rsidR="000B62DF">
        <w:rPr>
          <w:rFonts w:cs="Calibri"/>
          <w:b/>
          <w:sz w:val="28"/>
          <w:szCs w:val="28"/>
        </w:rPr>
        <w:t>*</w:t>
      </w:r>
    </w:p>
    <w:p w:rsidR="0065735F" w:rsidRPr="00EB2F31" w:rsidRDefault="0065735F" w:rsidP="00D039D0">
      <w:pPr>
        <w:spacing w:after="0" w:line="240" w:lineRule="auto"/>
        <w:ind w:left="-567"/>
        <w:jc w:val="center"/>
        <w:rPr>
          <w:rFonts w:cs="Calibri"/>
          <w:b/>
          <w:sz w:val="28"/>
          <w:szCs w:val="28"/>
        </w:rPr>
      </w:pPr>
    </w:p>
    <w:p w:rsidR="00590C4B" w:rsidRDefault="00590C4B" w:rsidP="00CF56B7">
      <w:pPr>
        <w:spacing w:after="0" w:line="240" w:lineRule="auto"/>
        <w:ind w:left="-567"/>
        <w:rPr>
          <w:rFonts w:cs="Calibri"/>
          <w:b/>
          <w:sz w:val="20"/>
          <w:szCs w:val="20"/>
        </w:rPr>
      </w:pPr>
    </w:p>
    <w:p w:rsidR="00997332" w:rsidRPr="00EB2F31" w:rsidRDefault="00CF56B7" w:rsidP="00CF56B7">
      <w:pPr>
        <w:spacing w:after="0" w:line="240" w:lineRule="auto"/>
        <w:ind w:left="-567"/>
        <w:rPr>
          <w:rFonts w:cs="Calibri"/>
          <w:b/>
          <w:sz w:val="20"/>
          <w:szCs w:val="20"/>
        </w:rPr>
      </w:pPr>
      <w:r w:rsidRPr="00EB2F31">
        <w:rPr>
          <w:rFonts w:cs="Calibri"/>
          <w:b/>
          <w:sz w:val="20"/>
          <w:szCs w:val="20"/>
        </w:rPr>
        <w:t xml:space="preserve">    DATI DELL’ISTITUZIONE SCOLASTICA</w:t>
      </w:r>
    </w:p>
    <w:tbl>
      <w:tblPr>
        <w:tblW w:w="109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9295"/>
      </w:tblGrid>
      <w:tr w:rsidR="00CF56B7" w:rsidRPr="00D048E6" w:rsidTr="0065735F">
        <w:trPr>
          <w:trHeight w:val="75"/>
        </w:trPr>
        <w:tc>
          <w:tcPr>
            <w:tcW w:w="10905" w:type="dxa"/>
            <w:gridSpan w:val="2"/>
            <w:vAlign w:val="center"/>
          </w:tcPr>
          <w:p w:rsidR="003D5C40" w:rsidRPr="00EB021E" w:rsidRDefault="00CF56B7" w:rsidP="003361E1">
            <w:pPr>
              <w:spacing w:after="0" w:line="240" w:lineRule="auto"/>
              <w:rPr>
                <w:rFonts w:cs="Calibri"/>
                <w:sz w:val="28"/>
                <w:szCs w:val="28"/>
              </w:rPr>
            </w:pPr>
            <w:r w:rsidRPr="00EB021E">
              <w:rPr>
                <w:rFonts w:cs="Calibri"/>
                <w:sz w:val="28"/>
                <w:szCs w:val="28"/>
              </w:rPr>
              <w:t>Denominazione</w:t>
            </w:r>
            <w:r w:rsidR="00673046">
              <w:rPr>
                <w:rFonts w:cs="Calibri"/>
                <w:sz w:val="28"/>
                <w:szCs w:val="28"/>
              </w:rPr>
              <w:t xml:space="preserve">: </w:t>
            </w:r>
            <w:r w:rsidR="003361E1">
              <w:rPr>
                <w:rFonts w:cs="Calibri"/>
                <w:sz w:val="28"/>
                <w:szCs w:val="28"/>
              </w:rPr>
              <w:t xml:space="preserve">IC “Romualdo Trifone” - </w:t>
            </w:r>
            <w:r w:rsidR="003361E1" w:rsidRPr="00F16E6A">
              <w:rPr>
                <w:rFonts w:cs="Calibri"/>
                <w:sz w:val="28"/>
                <w:szCs w:val="28"/>
              </w:rPr>
              <w:t>Montecorvino Rovella</w:t>
            </w:r>
          </w:p>
        </w:tc>
      </w:tr>
      <w:tr w:rsidR="00CF56B7" w:rsidRPr="00D048E6" w:rsidTr="0065735F">
        <w:trPr>
          <w:trHeight w:val="282"/>
        </w:trPr>
        <w:tc>
          <w:tcPr>
            <w:tcW w:w="10905" w:type="dxa"/>
            <w:gridSpan w:val="2"/>
            <w:vAlign w:val="center"/>
          </w:tcPr>
          <w:p w:rsidR="00BD5457" w:rsidRPr="00CF154A" w:rsidRDefault="00E85705" w:rsidP="005101A8">
            <w:pPr>
              <w:spacing w:after="0" w:line="240" w:lineRule="auto"/>
              <w:rPr>
                <w:rFonts w:cs="Calibri"/>
                <w:bCs/>
                <w:sz w:val="28"/>
                <w:szCs w:val="28"/>
              </w:rPr>
            </w:pPr>
            <w:r>
              <w:rPr>
                <w:rFonts w:cs="Calibri"/>
                <w:sz w:val="28"/>
                <w:szCs w:val="28"/>
              </w:rPr>
              <w:t>Referente</w:t>
            </w:r>
            <w:r w:rsidR="005101A8">
              <w:rPr>
                <w:rFonts w:cs="Calibri"/>
                <w:sz w:val="28"/>
                <w:szCs w:val="28"/>
              </w:rPr>
              <w:t>:</w:t>
            </w:r>
          </w:p>
        </w:tc>
      </w:tr>
      <w:tr w:rsidR="00953B18" w:rsidRPr="00D01E58" w:rsidTr="0065735F">
        <w:trPr>
          <w:trHeight w:val="132"/>
        </w:trPr>
        <w:tc>
          <w:tcPr>
            <w:tcW w:w="10905" w:type="dxa"/>
            <w:gridSpan w:val="2"/>
            <w:tcBorders>
              <w:top w:val="single" w:sz="4" w:space="0" w:color="auto"/>
            </w:tcBorders>
            <w:vAlign w:val="center"/>
          </w:tcPr>
          <w:p w:rsidR="00593102" w:rsidRPr="00D01E58" w:rsidRDefault="003361E1" w:rsidP="00F554FE">
            <w:pPr>
              <w:spacing w:after="0" w:line="240" w:lineRule="auto"/>
              <w:jc w:val="center"/>
              <w:rPr>
                <w:rFonts w:cs="Calibri"/>
                <w:b/>
                <w:sz w:val="36"/>
                <w:szCs w:val="36"/>
              </w:rPr>
            </w:pPr>
            <w:r>
              <w:rPr>
                <w:rFonts w:cs="Calibri"/>
                <w:b/>
                <w:sz w:val="36"/>
                <w:szCs w:val="36"/>
              </w:rPr>
              <w:t>Giovedì 16 maggio</w:t>
            </w:r>
            <w:r w:rsidRPr="00D01E58">
              <w:rPr>
                <w:rFonts w:cs="Calibri"/>
                <w:b/>
                <w:sz w:val="36"/>
                <w:szCs w:val="36"/>
              </w:rPr>
              <w:t xml:space="preserve"> 201</w:t>
            </w:r>
            <w:r>
              <w:rPr>
                <w:rFonts w:cs="Calibri"/>
                <w:b/>
                <w:sz w:val="36"/>
                <w:szCs w:val="36"/>
              </w:rPr>
              <w:t>9</w:t>
            </w:r>
          </w:p>
        </w:tc>
      </w:tr>
      <w:tr w:rsidR="00E6710C" w:rsidRPr="00CF12C4" w:rsidTr="00FC6EF7">
        <w:trPr>
          <w:trHeight w:val="170"/>
        </w:trPr>
        <w:tc>
          <w:tcPr>
            <w:tcW w:w="0" w:type="auto"/>
            <w:vAlign w:val="center"/>
          </w:tcPr>
          <w:p w:rsidR="00E6710C" w:rsidRDefault="00F554FE" w:rsidP="00FC6EF7">
            <w:pPr>
              <w:spacing w:after="0" w:line="240" w:lineRule="auto"/>
              <w:jc w:val="center"/>
              <w:rPr>
                <w:rFonts w:cs="Calibri"/>
                <w:sz w:val="28"/>
                <w:szCs w:val="28"/>
              </w:rPr>
            </w:pPr>
            <w:r>
              <w:rPr>
                <w:rFonts w:cs="Calibri"/>
                <w:sz w:val="28"/>
                <w:szCs w:val="28"/>
              </w:rPr>
              <w:t>13.30</w:t>
            </w:r>
          </w:p>
        </w:tc>
        <w:tc>
          <w:tcPr>
            <w:tcW w:w="9295" w:type="dxa"/>
            <w:vAlign w:val="center"/>
          </w:tcPr>
          <w:p w:rsidR="00F554FE" w:rsidRPr="00F824B4" w:rsidRDefault="00F554FE" w:rsidP="00F554FE">
            <w:pPr>
              <w:spacing w:after="0" w:line="240" w:lineRule="auto"/>
              <w:jc w:val="both"/>
              <w:rPr>
                <w:rFonts w:asciiTheme="minorHAnsi" w:hAnsiTheme="minorHAnsi" w:cs="Calibri"/>
                <w:i/>
                <w:sz w:val="28"/>
                <w:szCs w:val="28"/>
              </w:rPr>
            </w:pPr>
            <w:r w:rsidRPr="00F824B4">
              <w:rPr>
                <w:rFonts w:asciiTheme="minorHAnsi" w:hAnsiTheme="minorHAnsi" w:cs="Calibri"/>
                <w:i/>
                <w:sz w:val="28"/>
                <w:szCs w:val="28"/>
              </w:rPr>
              <w:t>Porto di Termoli: Accoglienza</w:t>
            </w:r>
          </w:p>
          <w:p w:rsidR="00E6710C" w:rsidRPr="00CF12C4" w:rsidRDefault="00F554FE" w:rsidP="00F554FE">
            <w:pPr>
              <w:spacing w:after="0" w:line="240" w:lineRule="auto"/>
              <w:rPr>
                <w:rFonts w:cs="Calibri"/>
                <w:sz w:val="28"/>
                <w:szCs w:val="28"/>
              </w:rPr>
            </w:pPr>
            <w:r w:rsidRPr="00F824B4">
              <w:rPr>
                <w:rFonts w:asciiTheme="minorHAnsi" w:hAnsiTheme="minorHAnsi" w:cs="Calibri"/>
                <w:sz w:val="28"/>
                <w:szCs w:val="28"/>
              </w:rPr>
              <w:t>La delegazione scolastica giungerà al Porto di Termoli dove incontrerà gli Operatori di Bimed.</w:t>
            </w:r>
          </w:p>
        </w:tc>
      </w:tr>
      <w:tr w:rsidR="00E6710C" w:rsidRPr="005E19FD" w:rsidTr="00FC6EF7">
        <w:trPr>
          <w:trHeight w:val="148"/>
        </w:trPr>
        <w:tc>
          <w:tcPr>
            <w:tcW w:w="0" w:type="auto"/>
            <w:vAlign w:val="center"/>
          </w:tcPr>
          <w:p w:rsidR="00E6710C" w:rsidRDefault="00F554FE" w:rsidP="00FC6EF7">
            <w:pPr>
              <w:spacing w:after="0" w:line="240" w:lineRule="auto"/>
              <w:jc w:val="center"/>
              <w:rPr>
                <w:rFonts w:cs="Calibri"/>
                <w:sz w:val="28"/>
                <w:szCs w:val="28"/>
              </w:rPr>
            </w:pPr>
            <w:r>
              <w:rPr>
                <w:rFonts w:cs="Calibri"/>
                <w:sz w:val="28"/>
                <w:szCs w:val="28"/>
              </w:rPr>
              <w:t>14.00</w:t>
            </w:r>
          </w:p>
        </w:tc>
        <w:tc>
          <w:tcPr>
            <w:tcW w:w="9295" w:type="dxa"/>
            <w:vAlign w:val="center"/>
          </w:tcPr>
          <w:p w:rsidR="00E6710C" w:rsidRPr="005E19FD" w:rsidRDefault="00F554FE" w:rsidP="00FC6EF7">
            <w:pPr>
              <w:spacing w:after="0" w:line="240" w:lineRule="auto"/>
              <w:jc w:val="both"/>
              <w:rPr>
                <w:rFonts w:cs="Calibri"/>
                <w:sz w:val="28"/>
                <w:szCs w:val="28"/>
              </w:rPr>
            </w:pPr>
            <w:r w:rsidRPr="00F554FE">
              <w:rPr>
                <w:rFonts w:asciiTheme="minorHAnsi" w:hAnsiTheme="minorHAnsi" w:cs="Calibri"/>
                <w:sz w:val="28"/>
                <w:szCs w:val="28"/>
              </w:rPr>
              <w:t xml:space="preserve">Partenza </w:t>
            </w:r>
            <w:r w:rsidRPr="00F824B4">
              <w:rPr>
                <w:rFonts w:asciiTheme="minorHAnsi" w:hAnsiTheme="minorHAnsi" w:cs="Calibri"/>
                <w:sz w:val="28"/>
                <w:szCs w:val="28"/>
              </w:rPr>
              <w:t xml:space="preserve">in nave per le Isole Tremiti  </w:t>
            </w:r>
          </w:p>
        </w:tc>
      </w:tr>
      <w:tr w:rsidR="00F554FE" w:rsidRPr="00B238A8" w:rsidTr="00673C54">
        <w:trPr>
          <w:trHeight w:val="393"/>
        </w:trPr>
        <w:tc>
          <w:tcPr>
            <w:tcW w:w="0" w:type="auto"/>
            <w:vAlign w:val="center"/>
          </w:tcPr>
          <w:p w:rsidR="00F554FE" w:rsidRDefault="00F554FE" w:rsidP="00F554FE">
            <w:pPr>
              <w:spacing w:after="0" w:line="240" w:lineRule="auto"/>
              <w:jc w:val="center"/>
              <w:rPr>
                <w:rFonts w:cs="Calibri"/>
                <w:sz w:val="28"/>
                <w:szCs w:val="28"/>
              </w:rPr>
            </w:pPr>
            <w:r>
              <w:rPr>
                <w:rFonts w:cs="Calibri"/>
                <w:sz w:val="28"/>
                <w:szCs w:val="28"/>
              </w:rPr>
              <w:t>15.15</w:t>
            </w:r>
          </w:p>
        </w:tc>
        <w:tc>
          <w:tcPr>
            <w:tcW w:w="9295" w:type="dxa"/>
          </w:tcPr>
          <w:p w:rsidR="00F554FE" w:rsidRPr="00F824B4" w:rsidRDefault="00F554FE" w:rsidP="00F554FE">
            <w:pPr>
              <w:spacing w:after="0" w:line="240" w:lineRule="auto"/>
              <w:jc w:val="both"/>
              <w:rPr>
                <w:rFonts w:asciiTheme="minorHAnsi" w:hAnsiTheme="minorHAnsi" w:cs="Calibri"/>
                <w:sz w:val="28"/>
                <w:szCs w:val="28"/>
              </w:rPr>
            </w:pPr>
            <w:r w:rsidRPr="00F824B4">
              <w:rPr>
                <w:rFonts w:asciiTheme="minorHAnsi" w:hAnsiTheme="minorHAnsi" w:cs="Calibri"/>
                <w:sz w:val="28"/>
                <w:szCs w:val="28"/>
              </w:rPr>
              <w:t>Arrivo della delegazione sull’</w:t>
            </w:r>
            <w:r>
              <w:rPr>
                <w:rFonts w:asciiTheme="minorHAnsi" w:hAnsiTheme="minorHAnsi" w:cs="Calibri"/>
                <w:sz w:val="28"/>
                <w:szCs w:val="28"/>
              </w:rPr>
              <w:t>I</w:t>
            </w:r>
            <w:r w:rsidRPr="00F824B4">
              <w:rPr>
                <w:rFonts w:asciiTheme="minorHAnsi" w:hAnsiTheme="minorHAnsi" w:cs="Calibri"/>
                <w:sz w:val="28"/>
                <w:szCs w:val="28"/>
              </w:rPr>
              <w:t xml:space="preserve">sola di San Domino e passeggiata verso la piazza Belvedere. </w:t>
            </w:r>
          </w:p>
        </w:tc>
      </w:tr>
      <w:tr w:rsidR="00F554FE" w:rsidRPr="00504CE9" w:rsidTr="00FC6EF7">
        <w:trPr>
          <w:trHeight w:val="56"/>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Pr="00D048E6" w:rsidRDefault="00F554FE" w:rsidP="00F554FE">
            <w:pPr>
              <w:spacing w:after="0" w:line="240" w:lineRule="auto"/>
              <w:jc w:val="center"/>
              <w:rPr>
                <w:rFonts w:cs="Calibri"/>
                <w:sz w:val="28"/>
                <w:szCs w:val="28"/>
              </w:rPr>
            </w:pPr>
            <w:r>
              <w:rPr>
                <w:rFonts w:cs="Calibri"/>
                <w:sz w:val="28"/>
                <w:szCs w:val="28"/>
              </w:rPr>
              <w:t>15.30</w:t>
            </w:r>
          </w:p>
        </w:tc>
        <w:tc>
          <w:tcPr>
            <w:tcW w:w="9295" w:type="dxa"/>
            <w:tcBorders>
              <w:top w:val="single" w:sz="4" w:space="0" w:color="000000"/>
              <w:left w:val="single" w:sz="4" w:space="0" w:color="000000"/>
              <w:bottom w:val="single" w:sz="4" w:space="0" w:color="000000"/>
              <w:right w:val="single" w:sz="4" w:space="0" w:color="000000"/>
            </w:tcBorders>
            <w:vAlign w:val="center"/>
          </w:tcPr>
          <w:p w:rsidR="00F554FE" w:rsidRPr="00504CE9" w:rsidRDefault="00F554FE" w:rsidP="00F554FE">
            <w:pPr>
              <w:pStyle w:val="Nessunaspaziatura"/>
              <w:rPr>
                <w:b/>
                <w:sz w:val="28"/>
                <w:szCs w:val="28"/>
              </w:rPr>
            </w:pPr>
            <w:r w:rsidRPr="00F824B4">
              <w:rPr>
                <w:rFonts w:cs="Calibri"/>
                <w:bCs/>
                <w:sz w:val="28"/>
                <w:szCs w:val="28"/>
              </w:rPr>
              <w:t xml:space="preserve">Arrivo </w:t>
            </w:r>
            <w:r>
              <w:rPr>
                <w:rFonts w:cs="Calibri"/>
                <w:bCs/>
                <w:sz w:val="28"/>
                <w:szCs w:val="28"/>
              </w:rPr>
              <w:t xml:space="preserve">delle </w:t>
            </w:r>
            <w:r w:rsidRPr="00F824B4">
              <w:rPr>
                <w:rFonts w:cs="Calibri"/>
                <w:bCs/>
                <w:sz w:val="28"/>
                <w:szCs w:val="28"/>
              </w:rPr>
              <w:t xml:space="preserve">delegazioni a </w:t>
            </w:r>
            <w:r w:rsidRPr="00F824B4">
              <w:rPr>
                <w:rFonts w:cs="Calibri"/>
                <w:b/>
                <w:sz w:val="28"/>
                <w:szCs w:val="28"/>
                <w:u w:val="single"/>
              </w:rPr>
              <w:t>Piazza Belvedere</w:t>
            </w:r>
            <w:r>
              <w:rPr>
                <w:rFonts w:cs="Calibri"/>
                <w:bCs/>
                <w:sz w:val="28"/>
                <w:szCs w:val="28"/>
              </w:rPr>
              <w:t>. B</w:t>
            </w:r>
            <w:r w:rsidRPr="00F824B4">
              <w:rPr>
                <w:rFonts w:cs="Calibri"/>
                <w:bCs/>
                <w:sz w:val="28"/>
                <w:szCs w:val="28"/>
              </w:rPr>
              <w:t xml:space="preserve">envenuto </w:t>
            </w:r>
            <w:r>
              <w:rPr>
                <w:rFonts w:cs="Calibri"/>
                <w:bCs/>
                <w:sz w:val="28"/>
                <w:szCs w:val="28"/>
              </w:rPr>
              <w:t>e presentazione delle attività.</w:t>
            </w:r>
          </w:p>
        </w:tc>
      </w:tr>
      <w:tr w:rsidR="00F554FE" w:rsidTr="00FC6EF7">
        <w:trPr>
          <w:trHeight w:val="555"/>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Pr="00D048E6" w:rsidRDefault="006A5F5B" w:rsidP="00F554FE">
            <w:pPr>
              <w:spacing w:after="0" w:line="240" w:lineRule="auto"/>
              <w:jc w:val="center"/>
              <w:rPr>
                <w:rFonts w:cs="Calibri"/>
                <w:sz w:val="28"/>
                <w:szCs w:val="28"/>
              </w:rPr>
            </w:pPr>
            <w:r>
              <w:rPr>
                <w:rFonts w:cs="Calibri"/>
                <w:sz w:val="28"/>
                <w:szCs w:val="28"/>
              </w:rPr>
              <w:t>16.00</w:t>
            </w:r>
          </w:p>
        </w:tc>
        <w:tc>
          <w:tcPr>
            <w:tcW w:w="9295" w:type="dxa"/>
            <w:tcBorders>
              <w:top w:val="single" w:sz="4" w:space="0" w:color="000000"/>
              <w:left w:val="single" w:sz="4" w:space="0" w:color="000000"/>
              <w:bottom w:val="single" w:sz="4" w:space="0" w:color="000000"/>
              <w:right w:val="single" w:sz="4" w:space="0" w:color="000000"/>
            </w:tcBorders>
            <w:vAlign w:val="center"/>
          </w:tcPr>
          <w:p w:rsidR="00F554FE" w:rsidRDefault="00F554FE" w:rsidP="00F554FE">
            <w:pPr>
              <w:pStyle w:val="Nessunaspaziatura"/>
              <w:rPr>
                <w:sz w:val="28"/>
                <w:szCs w:val="28"/>
              </w:rPr>
            </w:pPr>
            <w:r>
              <w:rPr>
                <w:sz w:val="28"/>
                <w:szCs w:val="28"/>
              </w:rPr>
              <w:t>Sistemazione della delegazione c/o Hotel Il Gabbiano</w:t>
            </w:r>
          </w:p>
        </w:tc>
      </w:tr>
      <w:tr w:rsidR="00F554FE" w:rsidTr="00FC6EF7">
        <w:trPr>
          <w:trHeight w:val="555"/>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Default="006A5F5B" w:rsidP="00F554FE">
            <w:pPr>
              <w:spacing w:after="0" w:line="240" w:lineRule="auto"/>
              <w:jc w:val="center"/>
              <w:rPr>
                <w:rFonts w:cs="Calibri"/>
                <w:sz w:val="28"/>
                <w:szCs w:val="28"/>
              </w:rPr>
            </w:pPr>
            <w:r>
              <w:rPr>
                <w:rFonts w:cs="Calibri"/>
                <w:sz w:val="28"/>
                <w:szCs w:val="28"/>
              </w:rPr>
              <w:t>17.00</w:t>
            </w:r>
          </w:p>
        </w:tc>
        <w:tc>
          <w:tcPr>
            <w:tcW w:w="9295" w:type="dxa"/>
            <w:tcBorders>
              <w:top w:val="single" w:sz="4" w:space="0" w:color="000000"/>
              <w:left w:val="single" w:sz="4" w:space="0" w:color="000000"/>
              <w:bottom w:val="single" w:sz="4" w:space="0" w:color="000000"/>
              <w:right w:val="single" w:sz="4" w:space="0" w:color="000000"/>
            </w:tcBorders>
            <w:vAlign w:val="center"/>
          </w:tcPr>
          <w:p w:rsidR="00F554FE" w:rsidRPr="008950B1" w:rsidRDefault="008950B1" w:rsidP="006A5F5B">
            <w:pPr>
              <w:pStyle w:val="Nessunaspaziatura"/>
              <w:rPr>
                <w:rFonts w:cs="Calibri"/>
                <w:b/>
                <w:sz w:val="28"/>
                <w:szCs w:val="28"/>
              </w:rPr>
            </w:pPr>
            <w:r w:rsidRPr="008950B1">
              <w:rPr>
                <w:rFonts w:cs="Calibri"/>
                <w:b/>
                <w:sz w:val="28"/>
                <w:szCs w:val="28"/>
              </w:rPr>
              <w:t>Caccia al tesoro botanica</w:t>
            </w:r>
          </w:p>
          <w:p w:rsidR="008950B1" w:rsidRPr="008950B1" w:rsidRDefault="008950B1" w:rsidP="006A5F5B">
            <w:pPr>
              <w:pStyle w:val="Nessunaspaziatura"/>
              <w:rPr>
                <w:rFonts w:cs="Calibri"/>
              </w:rPr>
            </w:pPr>
            <w:r w:rsidRPr="008950B1">
              <w:rPr>
                <w:rFonts w:cs="Calibri"/>
              </w:rPr>
              <w:t>La delegazione potrà scoprire il territorio dilettandosi in una caccia al tesoro davvero particolare che si prefigge come obiettivo quello di far conoscere ai ragazzi la flora del territorio che li ospiterà.</w:t>
            </w:r>
          </w:p>
        </w:tc>
      </w:tr>
      <w:tr w:rsidR="00F554FE" w:rsidRPr="00355239" w:rsidTr="00FC6EF7">
        <w:trPr>
          <w:trHeight w:val="128"/>
        </w:trPr>
        <w:tc>
          <w:tcPr>
            <w:tcW w:w="1610" w:type="dxa"/>
            <w:vAlign w:val="center"/>
          </w:tcPr>
          <w:p w:rsidR="00F554FE" w:rsidRDefault="006A5F5B" w:rsidP="006A5F5B">
            <w:pPr>
              <w:spacing w:after="0" w:line="240" w:lineRule="auto"/>
              <w:jc w:val="center"/>
              <w:rPr>
                <w:rFonts w:cs="Calibri"/>
                <w:sz w:val="28"/>
                <w:szCs w:val="28"/>
              </w:rPr>
            </w:pPr>
            <w:r>
              <w:rPr>
                <w:rFonts w:cs="Calibri"/>
                <w:sz w:val="28"/>
                <w:szCs w:val="28"/>
              </w:rPr>
              <w:t>19.30</w:t>
            </w:r>
          </w:p>
        </w:tc>
        <w:tc>
          <w:tcPr>
            <w:tcW w:w="9295" w:type="dxa"/>
            <w:vAlign w:val="center"/>
          </w:tcPr>
          <w:p w:rsidR="00F554FE" w:rsidRPr="00355239" w:rsidRDefault="006A5F5B" w:rsidP="00B3560C">
            <w:pPr>
              <w:spacing w:after="0" w:line="240" w:lineRule="auto"/>
              <w:rPr>
                <w:rFonts w:cs="Calibri"/>
                <w:sz w:val="28"/>
                <w:szCs w:val="28"/>
              </w:rPr>
            </w:pPr>
            <w:r>
              <w:rPr>
                <w:rFonts w:cs="Calibri"/>
                <w:sz w:val="28"/>
                <w:szCs w:val="28"/>
              </w:rPr>
              <w:t>Cena</w:t>
            </w:r>
          </w:p>
        </w:tc>
      </w:tr>
      <w:tr w:rsidR="00F554FE" w:rsidRPr="00A10869" w:rsidTr="000B62DF">
        <w:trPr>
          <w:trHeight w:val="1108"/>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Default="00F554FE" w:rsidP="00F554FE">
            <w:pPr>
              <w:spacing w:after="0" w:line="240" w:lineRule="auto"/>
              <w:jc w:val="center"/>
              <w:rPr>
                <w:rFonts w:cs="Calibri"/>
                <w:sz w:val="28"/>
                <w:szCs w:val="28"/>
              </w:rPr>
            </w:pPr>
            <w:r>
              <w:rPr>
                <w:rFonts w:cs="Calibri"/>
                <w:sz w:val="28"/>
                <w:szCs w:val="28"/>
              </w:rPr>
              <w:t>20.30</w:t>
            </w:r>
          </w:p>
        </w:tc>
        <w:tc>
          <w:tcPr>
            <w:tcW w:w="9295" w:type="dxa"/>
            <w:tcBorders>
              <w:top w:val="single" w:sz="4" w:space="0" w:color="000000"/>
              <w:left w:val="single" w:sz="4" w:space="0" w:color="000000"/>
              <w:bottom w:val="single" w:sz="4" w:space="0" w:color="000000"/>
              <w:right w:val="single" w:sz="4" w:space="0" w:color="000000"/>
            </w:tcBorders>
            <w:vAlign w:val="center"/>
          </w:tcPr>
          <w:p w:rsidR="00F554FE" w:rsidRPr="00E85705" w:rsidRDefault="006A5F5B" w:rsidP="00F554FE">
            <w:pPr>
              <w:spacing w:after="0" w:line="240" w:lineRule="auto"/>
              <w:jc w:val="both"/>
              <w:rPr>
                <w:rFonts w:cs="Calibri"/>
                <w:b/>
                <w:color w:val="000000"/>
                <w:sz w:val="28"/>
                <w:szCs w:val="28"/>
                <w:u w:val="single"/>
              </w:rPr>
            </w:pPr>
            <w:r>
              <w:rPr>
                <w:rFonts w:cs="Calibri"/>
                <w:b/>
                <w:color w:val="000000"/>
                <w:sz w:val="28"/>
                <w:szCs w:val="28"/>
                <w:u w:val="single"/>
              </w:rPr>
              <w:t>Piazza Belvedere</w:t>
            </w:r>
          </w:p>
          <w:p w:rsidR="00F554FE" w:rsidRDefault="006A5F5B" w:rsidP="00F554FE">
            <w:pPr>
              <w:pStyle w:val="Nessunaspaziatura"/>
              <w:jc w:val="both"/>
              <w:rPr>
                <w:b/>
                <w:noProof/>
                <w:sz w:val="28"/>
                <w:szCs w:val="28"/>
              </w:rPr>
            </w:pPr>
            <w:r>
              <w:rPr>
                <w:b/>
                <w:noProof/>
                <w:sz w:val="28"/>
                <w:szCs w:val="28"/>
              </w:rPr>
              <w:t>Champions Creative Cup e C’era una volta show</w:t>
            </w:r>
          </w:p>
          <w:p w:rsidR="006A5F5B" w:rsidRDefault="006A5F5B" w:rsidP="006A5F5B">
            <w:pPr>
              <w:pStyle w:val="Nessunaspaziatura"/>
              <w:jc w:val="both"/>
            </w:pPr>
            <w:r>
              <w:t xml:space="preserve">La serata sarà intervallata tra la Champions Creative </w:t>
            </w:r>
            <w:proofErr w:type="spellStart"/>
            <w:r>
              <w:t>Cup</w:t>
            </w:r>
            <w:proofErr w:type="spellEnd"/>
            <w:r>
              <w:t xml:space="preserve"> in cui gli studenti si sfideranno su prove di cultura musicale, teatrale e di cultura generale e il C’era una volta show, una rivisitazione teatrale della fiaba Peter Pan.</w:t>
            </w:r>
          </w:p>
          <w:p w:rsidR="006A5F5B" w:rsidRDefault="006A5F5B" w:rsidP="006A5F5B">
            <w:pPr>
              <w:pStyle w:val="Nessunaspaziatura"/>
              <w:jc w:val="both"/>
            </w:pPr>
            <w:r>
              <w:t>Nel corso della serata interverran</w:t>
            </w:r>
            <w:r w:rsidR="000F5F03">
              <w:t>n</w:t>
            </w:r>
            <w:r>
              <w:t>o anche gli scrittori.</w:t>
            </w:r>
          </w:p>
          <w:p w:rsidR="00B3560C" w:rsidRDefault="00B3560C" w:rsidP="006A5F5B">
            <w:pPr>
              <w:pStyle w:val="Nessunaspaziatura"/>
              <w:jc w:val="both"/>
            </w:pPr>
          </w:p>
          <w:p w:rsidR="006A5F5B" w:rsidRPr="006A5F5B" w:rsidRDefault="006A5F5B" w:rsidP="006A5F5B">
            <w:pPr>
              <w:pStyle w:val="Nessunaspaziatura"/>
              <w:jc w:val="both"/>
              <w:rPr>
                <w:b/>
                <w:u w:val="single"/>
              </w:rPr>
            </w:pPr>
            <w:r w:rsidRPr="006A5F5B">
              <w:rPr>
                <w:b/>
                <w:u w:val="single"/>
              </w:rPr>
              <w:t>N.B. Lo staff Bimed comunicherà al docente referente quando dovrà esibirsi la propria delegazione nel C’era una volta.</w:t>
            </w:r>
          </w:p>
        </w:tc>
      </w:tr>
      <w:tr w:rsidR="00F554FE" w:rsidRPr="00D048E6" w:rsidTr="000B62DF">
        <w:trPr>
          <w:trHeight w:val="50"/>
        </w:trPr>
        <w:tc>
          <w:tcPr>
            <w:tcW w:w="10905" w:type="dxa"/>
            <w:gridSpan w:val="2"/>
            <w:vAlign w:val="center"/>
          </w:tcPr>
          <w:p w:rsidR="00F554FE" w:rsidRPr="00D048E6" w:rsidRDefault="003361E1" w:rsidP="006A5F5B">
            <w:pPr>
              <w:spacing w:after="0" w:line="240" w:lineRule="auto"/>
              <w:jc w:val="center"/>
              <w:rPr>
                <w:rFonts w:cs="Calibri"/>
                <w:b/>
                <w:sz w:val="36"/>
                <w:szCs w:val="36"/>
              </w:rPr>
            </w:pPr>
            <w:r>
              <w:rPr>
                <w:rFonts w:cs="Calibri"/>
                <w:b/>
                <w:sz w:val="36"/>
                <w:szCs w:val="36"/>
              </w:rPr>
              <w:t>Venerdì 17</w:t>
            </w:r>
            <w:r w:rsidRPr="00D048E6">
              <w:rPr>
                <w:rFonts w:cs="Calibri"/>
                <w:b/>
                <w:sz w:val="36"/>
                <w:szCs w:val="36"/>
              </w:rPr>
              <w:t xml:space="preserve"> </w:t>
            </w:r>
            <w:r>
              <w:rPr>
                <w:rFonts w:cs="Calibri"/>
                <w:b/>
                <w:sz w:val="36"/>
                <w:szCs w:val="36"/>
              </w:rPr>
              <w:t>maggio</w:t>
            </w:r>
            <w:r w:rsidRPr="00D048E6">
              <w:rPr>
                <w:rFonts w:cs="Calibri"/>
                <w:b/>
                <w:sz w:val="36"/>
                <w:szCs w:val="36"/>
              </w:rPr>
              <w:t xml:space="preserve"> 201</w:t>
            </w:r>
            <w:r>
              <w:rPr>
                <w:rFonts w:cs="Calibri"/>
                <w:b/>
                <w:sz w:val="36"/>
                <w:szCs w:val="36"/>
              </w:rPr>
              <w:t>9</w:t>
            </w:r>
          </w:p>
        </w:tc>
      </w:tr>
      <w:tr w:rsidR="00F554FE" w:rsidRPr="00CF12C4" w:rsidTr="0065735F">
        <w:trPr>
          <w:trHeight w:val="416"/>
        </w:trPr>
        <w:tc>
          <w:tcPr>
            <w:tcW w:w="0" w:type="auto"/>
            <w:vAlign w:val="center"/>
          </w:tcPr>
          <w:p w:rsidR="00F554FE" w:rsidRDefault="00F554FE" w:rsidP="00F554FE">
            <w:pPr>
              <w:spacing w:after="0" w:line="240" w:lineRule="auto"/>
              <w:jc w:val="center"/>
              <w:rPr>
                <w:rFonts w:cs="Calibri"/>
                <w:sz w:val="28"/>
                <w:szCs w:val="28"/>
              </w:rPr>
            </w:pPr>
            <w:r>
              <w:rPr>
                <w:rFonts w:cs="Calibri"/>
                <w:sz w:val="28"/>
                <w:szCs w:val="28"/>
              </w:rPr>
              <w:t>08.30</w:t>
            </w:r>
          </w:p>
        </w:tc>
        <w:tc>
          <w:tcPr>
            <w:tcW w:w="9295" w:type="dxa"/>
            <w:vAlign w:val="center"/>
          </w:tcPr>
          <w:p w:rsidR="00F554FE" w:rsidRPr="00CF12C4" w:rsidRDefault="00B3560C" w:rsidP="00B3560C">
            <w:pPr>
              <w:spacing w:after="0" w:line="240" w:lineRule="auto"/>
              <w:rPr>
                <w:rFonts w:cs="Calibri"/>
                <w:sz w:val="28"/>
                <w:szCs w:val="28"/>
              </w:rPr>
            </w:pPr>
            <w:r>
              <w:rPr>
                <w:rFonts w:cs="Calibri"/>
                <w:sz w:val="28"/>
                <w:szCs w:val="28"/>
              </w:rPr>
              <w:t>Colazione</w:t>
            </w:r>
          </w:p>
        </w:tc>
      </w:tr>
      <w:tr w:rsidR="00F554FE" w:rsidRPr="00D048E6" w:rsidTr="00BF5316">
        <w:trPr>
          <w:trHeight w:val="265"/>
        </w:trPr>
        <w:tc>
          <w:tcPr>
            <w:tcW w:w="1610" w:type="dxa"/>
            <w:vAlign w:val="center"/>
          </w:tcPr>
          <w:p w:rsidR="00F554FE" w:rsidRDefault="00FB705F" w:rsidP="00F554FE">
            <w:pPr>
              <w:spacing w:after="0" w:line="240" w:lineRule="auto"/>
              <w:jc w:val="center"/>
              <w:rPr>
                <w:rFonts w:cs="Calibri"/>
                <w:sz w:val="28"/>
                <w:szCs w:val="28"/>
              </w:rPr>
            </w:pPr>
            <w:r>
              <w:rPr>
                <w:rFonts w:cs="Calibri"/>
                <w:sz w:val="28"/>
                <w:szCs w:val="28"/>
              </w:rPr>
              <w:lastRenderedPageBreak/>
              <w:t>09.00/10.3</w:t>
            </w:r>
            <w:r w:rsidR="00F554FE">
              <w:rPr>
                <w:rFonts w:cs="Calibri"/>
                <w:sz w:val="28"/>
                <w:szCs w:val="28"/>
              </w:rPr>
              <w:t>0</w:t>
            </w:r>
          </w:p>
        </w:tc>
        <w:tc>
          <w:tcPr>
            <w:tcW w:w="9295" w:type="dxa"/>
            <w:vAlign w:val="center"/>
          </w:tcPr>
          <w:p w:rsidR="000F5F03" w:rsidRDefault="000F5F03" w:rsidP="000F5F03">
            <w:pPr>
              <w:spacing w:after="0" w:line="240" w:lineRule="auto"/>
              <w:ind w:hanging="17"/>
              <w:rPr>
                <w:rFonts w:cs="Calibri"/>
                <w:b/>
                <w:sz w:val="28"/>
                <w:szCs w:val="28"/>
              </w:rPr>
            </w:pPr>
            <w:r w:rsidRPr="0078127E">
              <w:rPr>
                <w:rFonts w:cs="Calibri"/>
                <w:b/>
                <w:sz w:val="28"/>
                <w:szCs w:val="28"/>
              </w:rPr>
              <w:t xml:space="preserve">Laboratorio con </w:t>
            </w:r>
            <w:r w:rsidR="00B3560C">
              <w:rPr>
                <w:rFonts w:cs="Calibri"/>
                <w:b/>
                <w:sz w:val="28"/>
                <w:szCs w:val="28"/>
              </w:rPr>
              <w:t>Maurizio Spaccazocchi</w:t>
            </w:r>
          </w:p>
          <w:p w:rsidR="00F554FE" w:rsidRPr="0039361E" w:rsidRDefault="005321C8" w:rsidP="000F5F03">
            <w:pPr>
              <w:spacing w:after="0" w:line="240" w:lineRule="auto"/>
              <w:rPr>
                <w:b/>
                <w:bCs/>
              </w:rPr>
            </w:pPr>
            <w:proofErr w:type="spellStart"/>
            <w:r w:rsidRPr="005321C8">
              <w:rPr>
                <w:rFonts w:cs="Calibri"/>
                <w:b/>
                <w:bCs/>
                <w:color w:val="000000"/>
                <w:sz w:val="24"/>
                <w:szCs w:val="24"/>
              </w:rPr>
              <w:t>Aesop’s</w:t>
            </w:r>
            <w:proofErr w:type="spellEnd"/>
            <w:r w:rsidRPr="005321C8">
              <w:rPr>
                <w:rFonts w:cs="Calibri"/>
                <w:b/>
                <w:bCs/>
                <w:color w:val="000000"/>
                <w:sz w:val="24"/>
                <w:szCs w:val="24"/>
              </w:rPr>
              <w:t xml:space="preserve"> </w:t>
            </w:r>
            <w:proofErr w:type="spellStart"/>
            <w:r w:rsidRPr="005321C8">
              <w:rPr>
                <w:rFonts w:cs="Calibri"/>
                <w:b/>
                <w:bCs/>
                <w:color w:val="000000"/>
                <w:sz w:val="24"/>
                <w:szCs w:val="24"/>
              </w:rPr>
              <w:t>Fables</w:t>
            </w:r>
            <w:proofErr w:type="spellEnd"/>
            <w:r>
              <w:rPr>
                <w:rFonts w:cs="Calibri"/>
                <w:bCs/>
                <w:color w:val="000000"/>
                <w:sz w:val="24"/>
                <w:szCs w:val="24"/>
              </w:rPr>
              <w:t xml:space="preserve"> </w:t>
            </w:r>
            <w:r w:rsidR="000F5F03">
              <w:rPr>
                <w:rFonts w:cs="Calibri"/>
                <w:bCs/>
                <w:color w:val="000000"/>
                <w:sz w:val="24"/>
                <w:szCs w:val="24"/>
              </w:rPr>
              <w:t xml:space="preserve">- </w:t>
            </w:r>
            <w:r w:rsidR="000F5F03" w:rsidRPr="00E6611A">
              <w:rPr>
                <w:rFonts w:cs="Calibri"/>
                <w:bCs/>
                <w:color w:val="000000"/>
                <w:sz w:val="24"/>
                <w:szCs w:val="24"/>
              </w:rPr>
              <w:t>Le storie hanno sempre avuto, oltre il piacere ludico dell’intrattenimento, il compito di trasmettere modelli positivi e negativi delle varie forme di esistenza umana. Ripercorrendo alcune favole più importanti di Esopo si cercherà di stimolare i giovani verso un dibattito che possa accendere le loro intuizioni e le loro ragioni per capire il comportamento umano generale e, nello stesso momento, riflettere su se stessi, su ciò che loro ritengono dover essere sbagliato e giusto in rapporto al loro vissuto e alle relazioni di vita che hanno e che avranno con gli altri.</w:t>
            </w:r>
          </w:p>
        </w:tc>
      </w:tr>
      <w:tr w:rsidR="00F554FE" w:rsidRPr="00504CE9" w:rsidTr="000B62DF">
        <w:trPr>
          <w:trHeight w:val="208"/>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Default="00F554FE" w:rsidP="00FB705F">
            <w:pPr>
              <w:spacing w:after="0" w:line="240" w:lineRule="auto"/>
              <w:jc w:val="center"/>
              <w:rPr>
                <w:rFonts w:cs="Calibri"/>
                <w:sz w:val="28"/>
                <w:szCs w:val="28"/>
              </w:rPr>
            </w:pPr>
            <w:r>
              <w:rPr>
                <w:rFonts w:cs="Calibri"/>
                <w:sz w:val="28"/>
                <w:szCs w:val="28"/>
              </w:rPr>
              <w:t>11.1</w:t>
            </w:r>
            <w:r w:rsidR="00FB705F">
              <w:rPr>
                <w:rFonts w:cs="Calibri"/>
                <w:sz w:val="28"/>
                <w:szCs w:val="28"/>
              </w:rPr>
              <w:t>0</w:t>
            </w:r>
            <w:r>
              <w:rPr>
                <w:rFonts w:cs="Calibri"/>
                <w:sz w:val="28"/>
                <w:szCs w:val="28"/>
              </w:rPr>
              <w:t>/12.</w:t>
            </w:r>
            <w:r w:rsidR="00FB705F">
              <w:rPr>
                <w:rFonts w:cs="Calibri"/>
                <w:sz w:val="28"/>
                <w:szCs w:val="28"/>
              </w:rPr>
              <w:t>30</w:t>
            </w:r>
          </w:p>
        </w:tc>
        <w:tc>
          <w:tcPr>
            <w:tcW w:w="9295" w:type="dxa"/>
            <w:tcBorders>
              <w:top w:val="single" w:sz="4" w:space="0" w:color="000000"/>
              <w:left w:val="single" w:sz="4" w:space="0" w:color="000000"/>
              <w:bottom w:val="single" w:sz="4" w:space="0" w:color="000000"/>
              <w:right w:val="single" w:sz="4" w:space="0" w:color="000000"/>
            </w:tcBorders>
            <w:vAlign w:val="center"/>
          </w:tcPr>
          <w:p w:rsidR="000F5F03" w:rsidRDefault="000F5F03" w:rsidP="000F5F03">
            <w:pPr>
              <w:spacing w:after="0" w:line="240" w:lineRule="auto"/>
              <w:rPr>
                <w:rFonts w:cs="Calibri"/>
                <w:b/>
                <w:iCs/>
                <w:sz w:val="28"/>
                <w:szCs w:val="28"/>
              </w:rPr>
            </w:pPr>
            <w:r>
              <w:rPr>
                <w:rFonts w:cs="Calibri"/>
                <w:b/>
                <w:iCs/>
                <w:sz w:val="28"/>
                <w:szCs w:val="28"/>
              </w:rPr>
              <w:t>W i bambini!</w:t>
            </w:r>
          </w:p>
          <w:p w:rsidR="00F554FE" w:rsidRPr="00504CE9" w:rsidRDefault="000F5F03" w:rsidP="005321C8">
            <w:pPr>
              <w:spacing w:after="0" w:line="240" w:lineRule="auto"/>
              <w:ind w:hanging="17"/>
              <w:rPr>
                <w:bCs/>
              </w:rPr>
            </w:pPr>
            <w:r>
              <w:rPr>
                <w:rFonts w:cs="Calibri"/>
                <w:bCs/>
                <w:color w:val="000000"/>
                <w:sz w:val="24"/>
                <w:szCs w:val="24"/>
              </w:rPr>
              <w:t xml:space="preserve">Le delegazioni suddivise in squadre dallo Staff Bimed si </w:t>
            </w:r>
            <w:r w:rsidRPr="008701B3">
              <w:rPr>
                <w:rFonts w:cs="Calibri"/>
                <w:bCs/>
                <w:color w:val="000000"/>
                <w:sz w:val="24"/>
                <w:szCs w:val="24"/>
              </w:rPr>
              <w:t>sfideranno in una serie di gare e giochi</w:t>
            </w:r>
            <w:r>
              <w:rPr>
                <w:rFonts w:cs="Calibri"/>
                <w:bCs/>
                <w:color w:val="000000"/>
                <w:sz w:val="24"/>
                <w:szCs w:val="24"/>
              </w:rPr>
              <w:t xml:space="preserve"> sportivi mettendo in campo le loro abilità in un pomeriggio all’insegna dello sport e del divertimento.</w:t>
            </w:r>
          </w:p>
        </w:tc>
      </w:tr>
      <w:tr w:rsidR="00F554FE" w:rsidRPr="00504CE9" w:rsidTr="0065735F">
        <w:trPr>
          <w:trHeight w:val="633"/>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Default="00F554FE" w:rsidP="00F554FE">
            <w:pPr>
              <w:spacing w:after="0" w:line="240" w:lineRule="auto"/>
              <w:jc w:val="center"/>
              <w:rPr>
                <w:rFonts w:cs="Calibri"/>
                <w:sz w:val="28"/>
                <w:szCs w:val="28"/>
              </w:rPr>
            </w:pPr>
            <w:r>
              <w:rPr>
                <w:rFonts w:cs="Calibri"/>
                <w:sz w:val="28"/>
                <w:szCs w:val="28"/>
              </w:rPr>
              <w:t>13.00</w:t>
            </w:r>
          </w:p>
        </w:tc>
        <w:tc>
          <w:tcPr>
            <w:tcW w:w="9295" w:type="dxa"/>
            <w:tcBorders>
              <w:top w:val="single" w:sz="4" w:space="0" w:color="000000"/>
              <w:left w:val="single" w:sz="4" w:space="0" w:color="000000"/>
              <w:bottom w:val="single" w:sz="4" w:space="0" w:color="000000"/>
              <w:right w:val="single" w:sz="4" w:space="0" w:color="000000"/>
            </w:tcBorders>
            <w:vAlign w:val="center"/>
          </w:tcPr>
          <w:p w:rsidR="00F554FE" w:rsidRPr="0065735F" w:rsidRDefault="00B3560C" w:rsidP="00B3560C">
            <w:pPr>
              <w:pStyle w:val="Nessunaspaziatura"/>
              <w:rPr>
                <w:bCs/>
                <w:sz w:val="28"/>
                <w:szCs w:val="28"/>
              </w:rPr>
            </w:pPr>
            <w:r>
              <w:rPr>
                <w:bCs/>
                <w:sz w:val="28"/>
                <w:szCs w:val="28"/>
              </w:rPr>
              <w:t>Pranzo</w:t>
            </w:r>
          </w:p>
        </w:tc>
      </w:tr>
      <w:tr w:rsidR="00F554FE" w:rsidRPr="00D048E6" w:rsidTr="0065735F">
        <w:trPr>
          <w:trHeight w:val="633"/>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Default="00F554FE" w:rsidP="00F554FE">
            <w:pPr>
              <w:spacing w:after="0" w:line="240" w:lineRule="auto"/>
              <w:jc w:val="center"/>
              <w:rPr>
                <w:rFonts w:cs="Calibri"/>
                <w:sz w:val="28"/>
                <w:szCs w:val="28"/>
              </w:rPr>
            </w:pPr>
            <w:r>
              <w:rPr>
                <w:rFonts w:cs="Calibri"/>
                <w:sz w:val="28"/>
                <w:szCs w:val="28"/>
              </w:rPr>
              <w:t>15.00/16.30</w:t>
            </w:r>
          </w:p>
        </w:tc>
        <w:tc>
          <w:tcPr>
            <w:tcW w:w="9295" w:type="dxa"/>
            <w:tcBorders>
              <w:top w:val="single" w:sz="4" w:space="0" w:color="000000"/>
              <w:left w:val="single" w:sz="4" w:space="0" w:color="000000"/>
              <w:bottom w:val="single" w:sz="4" w:space="0" w:color="000000"/>
              <w:right w:val="single" w:sz="4" w:space="0" w:color="000000"/>
            </w:tcBorders>
            <w:vAlign w:val="center"/>
          </w:tcPr>
          <w:p w:rsidR="00631B40" w:rsidRDefault="00B3560C" w:rsidP="00631B40">
            <w:pPr>
              <w:pStyle w:val="Nessunaspaziatura"/>
              <w:jc w:val="both"/>
              <w:rPr>
                <w:b/>
                <w:sz w:val="28"/>
                <w:szCs w:val="28"/>
              </w:rPr>
            </w:pPr>
            <w:r>
              <w:rPr>
                <w:b/>
                <w:sz w:val="28"/>
                <w:szCs w:val="28"/>
              </w:rPr>
              <w:t>Laboratorio con Tiziano Riverso</w:t>
            </w:r>
          </w:p>
          <w:p w:rsidR="00631B40" w:rsidRPr="00E6611A" w:rsidRDefault="00631B40" w:rsidP="00631B40">
            <w:pPr>
              <w:pStyle w:val="Nessunaspaziatura"/>
              <w:jc w:val="both"/>
            </w:pPr>
            <w:r>
              <w:t xml:space="preserve">In </w:t>
            </w:r>
            <w:r w:rsidRPr="00E6611A">
              <w:t xml:space="preserve">una prima parte </w:t>
            </w:r>
            <w:r>
              <w:t xml:space="preserve">del laboratorio si </w:t>
            </w:r>
            <w:r w:rsidRPr="00E6611A">
              <w:t>parlerà della storia del fumetto trattandone i momenti più interessanti.</w:t>
            </w:r>
            <w:r>
              <w:t xml:space="preserve"> </w:t>
            </w:r>
          </w:p>
          <w:p w:rsidR="00631B40" w:rsidRPr="00E6611A" w:rsidRDefault="00631B40" w:rsidP="00631B40">
            <w:pPr>
              <w:pStyle w:val="Nessunaspaziatura"/>
              <w:jc w:val="both"/>
            </w:pPr>
            <w:r w:rsidRPr="00E6611A">
              <w:t>Si passerà poi a parlare delle caratteristiche del fumetto e di come lo si riconosca convenzionalmente</w:t>
            </w:r>
            <w:r>
              <w:t>.</w:t>
            </w:r>
          </w:p>
          <w:p w:rsidR="00631B40" w:rsidRPr="00E6611A" w:rsidRDefault="00631B40" w:rsidP="00631B40">
            <w:pPr>
              <w:pStyle w:val="Nessunaspaziatura"/>
              <w:jc w:val="both"/>
            </w:pPr>
            <w:r>
              <w:t>U</w:t>
            </w:r>
            <w:r w:rsidRPr="00E6611A">
              <w:t>na volta identificati e appresi questi semplici element</w:t>
            </w:r>
            <w:r>
              <w:t xml:space="preserve">i si passerà alla seconda fase: </w:t>
            </w:r>
            <w:r w:rsidRPr="00E6611A">
              <w:t xml:space="preserve">la sceneggiatura. </w:t>
            </w:r>
          </w:p>
          <w:p w:rsidR="00631B40" w:rsidRPr="00E6611A" w:rsidRDefault="00631B40" w:rsidP="00631B40">
            <w:pPr>
              <w:pStyle w:val="Nessunaspaziatura"/>
              <w:jc w:val="both"/>
            </w:pPr>
            <w:r w:rsidRPr="00E6611A">
              <w:t>Una volta chiusa la lezione teorica, si passerà a sviluppare su carta le bozze e gli schizzi,</w:t>
            </w:r>
            <w:r>
              <w:t xml:space="preserve"> </w:t>
            </w:r>
            <w:r w:rsidRPr="00E6611A">
              <w:t xml:space="preserve">i testi, il racconto, lo stile e il genere della storia (western – fantasy – comico – parodia –horror e altro ancora). </w:t>
            </w:r>
          </w:p>
          <w:p w:rsidR="00F554FE" w:rsidRPr="0065735F" w:rsidRDefault="00631B40" w:rsidP="00631B40">
            <w:pPr>
              <w:pStyle w:val="Nessunaspaziatura"/>
              <w:jc w:val="both"/>
              <w:rPr>
                <w:bCs/>
                <w:sz w:val="28"/>
                <w:szCs w:val="28"/>
              </w:rPr>
            </w:pPr>
            <w:r w:rsidRPr="00E6611A">
              <w:t>Terminata anche questa fase, i singoli partecipanti al corso potranno cimentarsi, su più grandi dimensioni, con la realizzazione di una storia autoconclusiva di due tavole.</w:t>
            </w:r>
          </w:p>
        </w:tc>
      </w:tr>
      <w:tr w:rsidR="00F554FE" w:rsidRPr="00D048E6" w:rsidTr="0065735F">
        <w:trPr>
          <w:trHeight w:val="633"/>
        </w:trPr>
        <w:tc>
          <w:tcPr>
            <w:tcW w:w="0" w:type="auto"/>
            <w:tcBorders>
              <w:top w:val="single" w:sz="4" w:space="0" w:color="000000"/>
              <w:left w:val="single" w:sz="4" w:space="0" w:color="000000"/>
              <w:bottom w:val="single" w:sz="4" w:space="0" w:color="000000"/>
              <w:right w:val="single" w:sz="4" w:space="0" w:color="000000"/>
            </w:tcBorders>
            <w:vAlign w:val="center"/>
          </w:tcPr>
          <w:p w:rsidR="00FB705F" w:rsidRDefault="00FB705F" w:rsidP="00FB705F">
            <w:pPr>
              <w:spacing w:after="0" w:line="240" w:lineRule="auto"/>
              <w:rPr>
                <w:rFonts w:cs="Calibri"/>
                <w:sz w:val="28"/>
                <w:szCs w:val="28"/>
              </w:rPr>
            </w:pPr>
            <w:r>
              <w:rPr>
                <w:rFonts w:cs="Calibri"/>
                <w:sz w:val="28"/>
                <w:szCs w:val="28"/>
              </w:rPr>
              <w:t>16.45/18.15</w:t>
            </w:r>
          </w:p>
        </w:tc>
        <w:tc>
          <w:tcPr>
            <w:tcW w:w="9295" w:type="dxa"/>
            <w:tcBorders>
              <w:top w:val="single" w:sz="4" w:space="0" w:color="000000"/>
              <w:left w:val="single" w:sz="4" w:space="0" w:color="000000"/>
              <w:bottom w:val="single" w:sz="4" w:space="0" w:color="000000"/>
              <w:right w:val="single" w:sz="4" w:space="0" w:color="000000"/>
            </w:tcBorders>
            <w:vAlign w:val="center"/>
          </w:tcPr>
          <w:p w:rsidR="00F554FE" w:rsidRPr="00FB705F" w:rsidRDefault="00FB705F" w:rsidP="00631B40">
            <w:pPr>
              <w:pStyle w:val="Nessunaspaziatura"/>
              <w:rPr>
                <w:b/>
                <w:bCs/>
                <w:sz w:val="28"/>
                <w:szCs w:val="28"/>
              </w:rPr>
            </w:pPr>
            <w:r w:rsidRPr="00FB705F">
              <w:rPr>
                <w:b/>
                <w:bCs/>
                <w:sz w:val="28"/>
                <w:szCs w:val="28"/>
              </w:rPr>
              <w:t xml:space="preserve">Laboratorio con </w:t>
            </w:r>
            <w:r w:rsidR="00631B40">
              <w:rPr>
                <w:b/>
                <w:bCs/>
                <w:sz w:val="28"/>
                <w:szCs w:val="28"/>
              </w:rPr>
              <w:t>Paolo Rossetti</w:t>
            </w:r>
          </w:p>
        </w:tc>
      </w:tr>
      <w:tr w:rsidR="00F554FE" w:rsidTr="0065735F">
        <w:trPr>
          <w:trHeight w:val="633"/>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Default="00F554FE" w:rsidP="00F554FE">
            <w:pPr>
              <w:spacing w:after="0" w:line="240" w:lineRule="auto"/>
              <w:jc w:val="center"/>
              <w:rPr>
                <w:rFonts w:cs="Calibri"/>
                <w:sz w:val="28"/>
                <w:szCs w:val="28"/>
              </w:rPr>
            </w:pPr>
            <w:r>
              <w:rPr>
                <w:rFonts w:cs="Calibri"/>
                <w:sz w:val="28"/>
                <w:szCs w:val="28"/>
              </w:rPr>
              <w:t>19.30</w:t>
            </w:r>
          </w:p>
        </w:tc>
        <w:tc>
          <w:tcPr>
            <w:tcW w:w="9295" w:type="dxa"/>
            <w:tcBorders>
              <w:top w:val="single" w:sz="4" w:space="0" w:color="000000"/>
              <w:left w:val="single" w:sz="4" w:space="0" w:color="000000"/>
              <w:bottom w:val="single" w:sz="4" w:space="0" w:color="000000"/>
              <w:right w:val="single" w:sz="4" w:space="0" w:color="000000"/>
            </w:tcBorders>
            <w:vAlign w:val="center"/>
          </w:tcPr>
          <w:p w:rsidR="00F554FE" w:rsidRPr="0065735F" w:rsidRDefault="00B3560C" w:rsidP="00B3560C">
            <w:pPr>
              <w:pStyle w:val="Nessunaspaziatura"/>
              <w:rPr>
                <w:bCs/>
                <w:sz w:val="28"/>
                <w:szCs w:val="28"/>
              </w:rPr>
            </w:pPr>
            <w:r>
              <w:rPr>
                <w:bCs/>
                <w:sz w:val="28"/>
                <w:szCs w:val="28"/>
              </w:rPr>
              <w:t>Cena</w:t>
            </w:r>
          </w:p>
        </w:tc>
      </w:tr>
      <w:tr w:rsidR="00F554FE" w:rsidRPr="00B238A8" w:rsidTr="0065735F">
        <w:trPr>
          <w:trHeight w:val="633"/>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Default="00F554FE" w:rsidP="00F554FE">
            <w:pPr>
              <w:spacing w:after="0" w:line="240" w:lineRule="auto"/>
              <w:jc w:val="center"/>
              <w:rPr>
                <w:rFonts w:cs="Calibri"/>
                <w:sz w:val="28"/>
                <w:szCs w:val="28"/>
              </w:rPr>
            </w:pPr>
            <w:r>
              <w:rPr>
                <w:rFonts w:cs="Calibri"/>
                <w:sz w:val="28"/>
                <w:szCs w:val="28"/>
              </w:rPr>
              <w:t>20.30</w:t>
            </w:r>
          </w:p>
        </w:tc>
        <w:tc>
          <w:tcPr>
            <w:tcW w:w="9295" w:type="dxa"/>
            <w:tcBorders>
              <w:top w:val="single" w:sz="4" w:space="0" w:color="000000"/>
              <w:left w:val="single" w:sz="4" w:space="0" w:color="000000"/>
              <w:bottom w:val="single" w:sz="4" w:space="0" w:color="000000"/>
              <w:right w:val="single" w:sz="4" w:space="0" w:color="000000"/>
            </w:tcBorders>
            <w:vAlign w:val="center"/>
          </w:tcPr>
          <w:p w:rsidR="00FB705F" w:rsidRPr="00E85705" w:rsidRDefault="00FB705F" w:rsidP="00FB705F">
            <w:pPr>
              <w:spacing w:after="0" w:line="240" w:lineRule="auto"/>
              <w:jc w:val="both"/>
              <w:rPr>
                <w:rFonts w:cs="Calibri"/>
                <w:b/>
                <w:color w:val="000000"/>
                <w:sz w:val="28"/>
                <w:szCs w:val="28"/>
                <w:u w:val="single"/>
              </w:rPr>
            </w:pPr>
            <w:r>
              <w:rPr>
                <w:rFonts w:cs="Calibri"/>
                <w:b/>
                <w:color w:val="000000"/>
                <w:sz w:val="28"/>
                <w:szCs w:val="28"/>
                <w:u w:val="single"/>
              </w:rPr>
              <w:t>Piazza Belvedere</w:t>
            </w:r>
          </w:p>
          <w:p w:rsidR="00FB705F" w:rsidRDefault="00FB705F" w:rsidP="00FB705F">
            <w:pPr>
              <w:pStyle w:val="Nessunaspaziatura"/>
              <w:jc w:val="both"/>
              <w:rPr>
                <w:b/>
                <w:noProof/>
                <w:sz w:val="28"/>
                <w:szCs w:val="28"/>
              </w:rPr>
            </w:pPr>
            <w:r>
              <w:rPr>
                <w:b/>
                <w:noProof/>
                <w:sz w:val="28"/>
                <w:szCs w:val="28"/>
              </w:rPr>
              <w:t>Champions Creative Cup e C’era una volta show</w:t>
            </w:r>
          </w:p>
          <w:p w:rsidR="00FB705F" w:rsidRDefault="00FB705F" w:rsidP="00FB705F">
            <w:pPr>
              <w:pStyle w:val="Nessunaspaziatura"/>
              <w:jc w:val="both"/>
            </w:pPr>
            <w:r>
              <w:t xml:space="preserve">La serata sarà intervallata tra la Champions Creative </w:t>
            </w:r>
            <w:proofErr w:type="spellStart"/>
            <w:r>
              <w:t>Cup</w:t>
            </w:r>
            <w:proofErr w:type="spellEnd"/>
            <w:r>
              <w:t xml:space="preserve"> in cui gli studenti si sfideranno su prove di cultura musicale, teatrale e di cultura generale e il C’era una volta show, una rivisitazione teatrale della fiaba Peter Pan.</w:t>
            </w:r>
          </w:p>
          <w:p w:rsidR="00FB705F" w:rsidRDefault="00FB705F" w:rsidP="00FB705F">
            <w:pPr>
              <w:pStyle w:val="Nessunaspaziatura"/>
              <w:jc w:val="both"/>
            </w:pPr>
            <w:r>
              <w:t xml:space="preserve">Nel corso </w:t>
            </w:r>
            <w:r w:rsidRPr="00E6611A">
              <w:rPr>
                <w:b/>
                <w:sz w:val="28"/>
                <w:szCs w:val="28"/>
              </w:rPr>
              <w:t>della serata</w:t>
            </w:r>
            <w:r>
              <w:t xml:space="preserve"> </w:t>
            </w:r>
            <w:proofErr w:type="spellStart"/>
            <w:r>
              <w:t>interverrano</w:t>
            </w:r>
            <w:proofErr w:type="spellEnd"/>
            <w:r>
              <w:t xml:space="preserve"> anche gli scrittori.</w:t>
            </w:r>
          </w:p>
          <w:p w:rsidR="00FB705F" w:rsidRDefault="00FB705F" w:rsidP="00FB705F">
            <w:pPr>
              <w:pStyle w:val="Nessunaspaziatura"/>
              <w:jc w:val="both"/>
            </w:pPr>
          </w:p>
          <w:p w:rsidR="00F554FE" w:rsidRPr="0065735F" w:rsidRDefault="00FB705F" w:rsidP="00FB705F">
            <w:pPr>
              <w:pStyle w:val="Nessunaspaziatura"/>
              <w:rPr>
                <w:bCs/>
                <w:sz w:val="28"/>
                <w:szCs w:val="28"/>
              </w:rPr>
            </w:pPr>
            <w:r w:rsidRPr="006A5F5B">
              <w:rPr>
                <w:b/>
                <w:u w:val="single"/>
              </w:rPr>
              <w:t>N.B. Lo staff Bimed comunicherà al docente referente quando dovrà esibirsi la propria delegazione nel C’era una volta.</w:t>
            </w:r>
          </w:p>
        </w:tc>
      </w:tr>
      <w:tr w:rsidR="00F554FE" w:rsidRPr="00D01E58" w:rsidTr="007D0CDA">
        <w:trPr>
          <w:trHeight w:val="78"/>
        </w:trPr>
        <w:tc>
          <w:tcPr>
            <w:tcW w:w="10905" w:type="dxa"/>
            <w:gridSpan w:val="2"/>
            <w:tcBorders>
              <w:top w:val="single" w:sz="4" w:space="0" w:color="auto"/>
            </w:tcBorders>
            <w:vAlign w:val="center"/>
          </w:tcPr>
          <w:p w:rsidR="00F554FE" w:rsidRPr="00D01E58" w:rsidRDefault="003361E1" w:rsidP="00F554FE">
            <w:pPr>
              <w:spacing w:after="0" w:line="240" w:lineRule="auto"/>
              <w:jc w:val="center"/>
              <w:rPr>
                <w:rFonts w:cs="Calibri"/>
                <w:b/>
                <w:sz w:val="36"/>
                <w:szCs w:val="36"/>
              </w:rPr>
            </w:pPr>
            <w:r>
              <w:rPr>
                <w:rFonts w:cs="Calibri"/>
                <w:b/>
                <w:sz w:val="36"/>
                <w:szCs w:val="36"/>
              </w:rPr>
              <w:t>Sabato 18 maggio</w:t>
            </w:r>
            <w:r w:rsidRPr="00D01E58">
              <w:rPr>
                <w:rFonts w:cs="Calibri"/>
                <w:b/>
                <w:sz w:val="36"/>
                <w:szCs w:val="36"/>
              </w:rPr>
              <w:t xml:space="preserve"> 201</w:t>
            </w:r>
            <w:r>
              <w:rPr>
                <w:rFonts w:cs="Calibri"/>
                <w:b/>
                <w:sz w:val="36"/>
                <w:szCs w:val="36"/>
              </w:rPr>
              <w:t>9</w:t>
            </w:r>
            <w:bookmarkStart w:id="0" w:name="_GoBack"/>
            <w:bookmarkEnd w:id="0"/>
          </w:p>
        </w:tc>
      </w:tr>
      <w:tr w:rsidR="00F554FE" w:rsidRPr="00CF12C4" w:rsidTr="007D0CDA">
        <w:trPr>
          <w:trHeight w:val="170"/>
        </w:trPr>
        <w:tc>
          <w:tcPr>
            <w:tcW w:w="0" w:type="auto"/>
            <w:vAlign w:val="center"/>
          </w:tcPr>
          <w:p w:rsidR="00F554FE" w:rsidRDefault="00F554FE" w:rsidP="00F554FE">
            <w:pPr>
              <w:spacing w:after="0" w:line="240" w:lineRule="auto"/>
              <w:jc w:val="center"/>
              <w:rPr>
                <w:rFonts w:cs="Calibri"/>
                <w:sz w:val="28"/>
                <w:szCs w:val="28"/>
              </w:rPr>
            </w:pPr>
            <w:r>
              <w:rPr>
                <w:rFonts w:cs="Calibri"/>
                <w:sz w:val="28"/>
                <w:szCs w:val="28"/>
              </w:rPr>
              <w:t>08.00</w:t>
            </w:r>
          </w:p>
        </w:tc>
        <w:tc>
          <w:tcPr>
            <w:tcW w:w="9295" w:type="dxa"/>
            <w:vAlign w:val="center"/>
          </w:tcPr>
          <w:p w:rsidR="00F554FE" w:rsidRPr="00CF12C4" w:rsidRDefault="00B3560C" w:rsidP="00B3560C">
            <w:pPr>
              <w:spacing w:after="0" w:line="240" w:lineRule="auto"/>
              <w:rPr>
                <w:rFonts w:cs="Calibri"/>
                <w:sz w:val="28"/>
                <w:szCs w:val="28"/>
              </w:rPr>
            </w:pPr>
            <w:r>
              <w:rPr>
                <w:rFonts w:cs="Calibri"/>
                <w:sz w:val="28"/>
                <w:szCs w:val="28"/>
              </w:rPr>
              <w:t>Colazione</w:t>
            </w:r>
          </w:p>
        </w:tc>
      </w:tr>
      <w:tr w:rsidR="00F554FE" w:rsidRPr="00472DA9" w:rsidTr="00631B40">
        <w:trPr>
          <w:trHeight w:val="434"/>
        </w:trPr>
        <w:tc>
          <w:tcPr>
            <w:tcW w:w="1610" w:type="dxa"/>
            <w:vAlign w:val="center"/>
          </w:tcPr>
          <w:p w:rsidR="00F554FE" w:rsidRDefault="00FB705F" w:rsidP="00FB705F">
            <w:pPr>
              <w:spacing w:after="0" w:line="240" w:lineRule="auto"/>
              <w:jc w:val="center"/>
              <w:rPr>
                <w:rFonts w:cs="Calibri"/>
                <w:sz w:val="28"/>
                <w:szCs w:val="28"/>
              </w:rPr>
            </w:pPr>
            <w:r>
              <w:rPr>
                <w:rFonts w:cs="Calibri"/>
                <w:sz w:val="28"/>
                <w:szCs w:val="28"/>
              </w:rPr>
              <w:t>09.0</w:t>
            </w:r>
            <w:r w:rsidR="00F554FE">
              <w:rPr>
                <w:rFonts w:cs="Calibri"/>
                <w:sz w:val="28"/>
                <w:szCs w:val="28"/>
              </w:rPr>
              <w:t>0/1</w:t>
            </w:r>
            <w:r>
              <w:rPr>
                <w:rFonts w:cs="Calibri"/>
                <w:sz w:val="28"/>
                <w:szCs w:val="28"/>
              </w:rPr>
              <w:t>0.3</w:t>
            </w:r>
            <w:r w:rsidR="00F554FE">
              <w:rPr>
                <w:rFonts w:cs="Calibri"/>
                <w:sz w:val="28"/>
                <w:szCs w:val="28"/>
              </w:rPr>
              <w:t>0</w:t>
            </w:r>
          </w:p>
        </w:tc>
        <w:tc>
          <w:tcPr>
            <w:tcW w:w="9295" w:type="dxa"/>
            <w:vAlign w:val="center"/>
          </w:tcPr>
          <w:p w:rsidR="00FB705F" w:rsidRPr="00472DA9" w:rsidRDefault="00FB705F" w:rsidP="00FB705F">
            <w:pPr>
              <w:pStyle w:val="Nessunaspaziatura"/>
              <w:jc w:val="both"/>
            </w:pPr>
            <w:r w:rsidRPr="00FB705F">
              <w:rPr>
                <w:b/>
                <w:sz w:val="28"/>
                <w:szCs w:val="28"/>
              </w:rPr>
              <w:t xml:space="preserve">Laboratorio con </w:t>
            </w:r>
            <w:r w:rsidR="00631B40">
              <w:rPr>
                <w:b/>
                <w:sz w:val="28"/>
                <w:szCs w:val="28"/>
              </w:rPr>
              <w:t>Carmine Ferrara</w:t>
            </w:r>
          </w:p>
        </w:tc>
      </w:tr>
      <w:tr w:rsidR="00F554FE" w:rsidRPr="003C7F42" w:rsidTr="000B62DF">
        <w:trPr>
          <w:trHeight w:val="576"/>
        </w:trPr>
        <w:tc>
          <w:tcPr>
            <w:tcW w:w="1610" w:type="dxa"/>
            <w:tcBorders>
              <w:bottom w:val="single" w:sz="4" w:space="0" w:color="auto"/>
            </w:tcBorders>
            <w:vAlign w:val="center"/>
          </w:tcPr>
          <w:p w:rsidR="00F554FE" w:rsidRPr="003C7F42" w:rsidRDefault="00FB705F" w:rsidP="00F554FE">
            <w:pPr>
              <w:spacing w:after="0" w:line="240" w:lineRule="auto"/>
              <w:jc w:val="center"/>
              <w:rPr>
                <w:rFonts w:cs="Calibri"/>
                <w:sz w:val="28"/>
                <w:szCs w:val="28"/>
              </w:rPr>
            </w:pPr>
            <w:r>
              <w:rPr>
                <w:rFonts w:cs="Calibri"/>
                <w:sz w:val="28"/>
                <w:szCs w:val="28"/>
              </w:rPr>
              <w:lastRenderedPageBreak/>
              <w:t>11.00</w:t>
            </w:r>
            <w:r w:rsidR="00F554FE" w:rsidRPr="003C7F42">
              <w:rPr>
                <w:rFonts w:cs="Calibri"/>
                <w:sz w:val="28"/>
                <w:szCs w:val="28"/>
              </w:rPr>
              <w:t>/</w:t>
            </w:r>
            <w:r>
              <w:rPr>
                <w:rFonts w:cs="Calibri"/>
                <w:sz w:val="28"/>
                <w:szCs w:val="28"/>
              </w:rPr>
              <w:t>12.30</w:t>
            </w:r>
          </w:p>
        </w:tc>
        <w:tc>
          <w:tcPr>
            <w:tcW w:w="9295" w:type="dxa"/>
            <w:tcBorders>
              <w:bottom w:val="single" w:sz="4" w:space="0" w:color="auto"/>
            </w:tcBorders>
            <w:vAlign w:val="center"/>
          </w:tcPr>
          <w:p w:rsidR="00F554FE" w:rsidRDefault="00F554FE" w:rsidP="00631B40">
            <w:pPr>
              <w:pStyle w:val="Nessunaspaziatura"/>
              <w:rPr>
                <w:b/>
                <w:sz w:val="28"/>
                <w:szCs w:val="28"/>
              </w:rPr>
            </w:pPr>
            <w:r>
              <w:rPr>
                <w:b/>
                <w:sz w:val="28"/>
                <w:szCs w:val="28"/>
              </w:rPr>
              <w:t xml:space="preserve">Laboratorio con </w:t>
            </w:r>
            <w:r w:rsidR="00631B40">
              <w:rPr>
                <w:b/>
                <w:sz w:val="28"/>
                <w:szCs w:val="28"/>
              </w:rPr>
              <w:t xml:space="preserve">Marco </w:t>
            </w:r>
            <w:proofErr w:type="spellStart"/>
            <w:r w:rsidR="00631B40">
              <w:rPr>
                <w:b/>
                <w:sz w:val="28"/>
                <w:szCs w:val="28"/>
              </w:rPr>
              <w:t>Tomatis</w:t>
            </w:r>
            <w:proofErr w:type="spellEnd"/>
          </w:p>
          <w:p w:rsidR="00631B40" w:rsidRPr="000B62DF" w:rsidRDefault="00631B40" w:rsidP="00631B40">
            <w:pPr>
              <w:pStyle w:val="Nessunaspaziatura"/>
            </w:pPr>
            <w:r w:rsidRPr="00631B40">
              <w:t xml:space="preserve">Nel corso delle attività verrà affrontato: il concetto di scrittura come “scelta” di personaggi da mettere in campo, di soluzioni stilistiche, di    punteggiatura, di tutto quanto contribuisce a “creare” un testo letterario; le differenze di prospettiva nella narrazione a seconda del punto dei vari personaggi ed elementi di un racconto; elementi su come si possa affrontare lo stesso plot narrativo in modi diversi; differenza tra tipi di scrittura per bambini, per ragazzi, per adulti. </w:t>
            </w:r>
          </w:p>
        </w:tc>
      </w:tr>
      <w:tr w:rsidR="00F554FE" w:rsidRPr="00472DA9" w:rsidTr="00FB705F">
        <w:trPr>
          <w:trHeight w:val="84"/>
        </w:trPr>
        <w:tc>
          <w:tcPr>
            <w:tcW w:w="1610" w:type="dxa"/>
            <w:tcBorders>
              <w:top w:val="single" w:sz="4" w:space="0" w:color="auto"/>
              <w:bottom w:val="single" w:sz="4" w:space="0" w:color="auto"/>
            </w:tcBorders>
            <w:vAlign w:val="center"/>
          </w:tcPr>
          <w:p w:rsidR="00F554FE" w:rsidRPr="00D048E6" w:rsidRDefault="00FB705F" w:rsidP="00F554FE">
            <w:pPr>
              <w:spacing w:after="0" w:line="240" w:lineRule="auto"/>
              <w:jc w:val="center"/>
              <w:rPr>
                <w:rFonts w:cs="Calibri"/>
                <w:sz w:val="28"/>
                <w:szCs w:val="28"/>
              </w:rPr>
            </w:pPr>
            <w:r>
              <w:rPr>
                <w:rFonts w:cs="Calibri"/>
                <w:sz w:val="28"/>
                <w:szCs w:val="28"/>
              </w:rPr>
              <w:t>13.00</w:t>
            </w:r>
          </w:p>
        </w:tc>
        <w:tc>
          <w:tcPr>
            <w:tcW w:w="9295" w:type="dxa"/>
            <w:tcBorders>
              <w:top w:val="single" w:sz="4" w:space="0" w:color="auto"/>
              <w:bottom w:val="single" w:sz="4" w:space="0" w:color="auto"/>
            </w:tcBorders>
            <w:vAlign w:val="center"/>
          </w:tcPr>
          <w:p w:rsidR="00F554FE" w:rsidRPr="00472DA9" w:rsidRDefault="00FB705F" w:rsidP="00B3560C">
            <w:pPr>
              <w:pStyle w:val="Nessunaspaziatura"/>
              <w:rPr>
                <w:sz w:val="28"/>
                <w:szCs w:val="28"/>
              </w:rPr>
            </w:pPr>
            <w:r>
              <w:rPr>
                <w:sz w:val="28"/>
                <w:szCs w:val="28"/>
              </w:rPr>
              <w:t>Pranzo</w:t>
            </w:r>
          </w:p>
        </w:tc>
      </w:tr>
      <w:tr w:rsidR="00FB705F" w:rsidRPr="00472DA9" w:rsidTr="00FB705F">
        <w:trPr>
          <w:trHeight w:val="84"/>
        </w:trPr>
        <w:tc>
          <w:tcPr>
            <w:tcW w:w="1610" w:type="dxa"/>
            <w:tcBorders>
              <w:top w:val="single" w:sz="4" w:space="0" w:color="auto"/>
              <w:bottom w:val="single" w:sz="4" w:space="0" w:color="auto"/>
            </w:tcBorders>
            <w:vAlign w:val="center"/>
          </w:tcPr>
          <w:p w:rsidR="00FB705F" w:rsidRDefault="00FB705F" w:rsidP="00F554FE">
            <w:pPr>
              <w:spacing w:after="0" w:line="240" w:lineRule="auto"/>
              <w:jc w:val="center"/>
              <w:rPr>
                <w:rFonts w:cs="Calibri"/>
                <w:sz w:val="28"/>
                <w:szCs w:val="28"/>
              </w:rPr>
            </w:pPr>
            <w:r>
              <w:rPr>
                <w:rFonts w:cs="Calibri"/>
                <w:sz w:val="28"/>
                <w:szCs w:val="28"/>
              </w:rPr>
              <w:t>15.00</w:t>
            </w:r>
          </w:p>
        </w:tc>
        <w:tc>
          <w:tcPr>
            <w:tcW w:w="9295" w:type="dxa"/>
            <w:tcBorders>
              <w:top w:val="single" w:sz="4" w:space="0" w:color="auto"/>
              <w:bottom w:val="single" w:sz="4" w:space="0" w:color="auto"/>
            </w:tcBorders>
            <w:vAlign w:val="center"/>
          </w:tcPr>
          <w:p w:rsidR="00FB705F" w:rsidRDefault="00FB705F" w:rsidP="00F554FE">
            <w:pPr>
              <w:pStyle w:val="Nessunaspaziatura"/>
              <w:rPr>
                <w:sz w:val="28"/>
                <w:szCs w:val="28"/>
              </w:rPr>
            </w:pPr>
            <w:r w:rsidRPr="00F824B4">
              <w:rPr>
                <w:rFonts w:cs="Calibri"/>
                <w:b/>
                <w:sz w:val="28"/>
                <w:szCs w:val="28"/>
              </w:rPr>
              <w:t>“ARRIVEDERCI</w:t>
            </w:r>
            <w:r w:rsidR="005321C8">
              <w:rPr>
                <w:rFonts w:cs="Calibri"/>
                <w:b/>
                <w:sz w:val="28"/>
                <w:szCs w:val="28"/>
              </w:rPr>
              <w:t xml:space="preserve"> </w:t>
            </w:r>
            <w:r w:rsidRPr="00F824B4">
              <w:rPr>
                <w:rFonts w:cs="Calibri"/>
                <w:b/>
                <w:sz w:val="28"/>
                <w:szCs w:val="28"/>
              </w:rPr>
              <w:t xml:space="preserve">ALLE TREMITI” – </w:t>
            </w:r>
            <w:r w:rsidRPr="00F824B4">
              <w:rPr>
                <w:rFonts w:cs="Calibri"/>
                <w:bCs/>
                <w:sz w:val="28"/>
                <w:szCs w:val="28"/>
              </w:rPr>
              <w:t>Appuntamento in Piazza Belvedere</w:t>
            </w:r>
            <w:r>
              <w:rPr>
                <w:rFonts w:cs="Calibri"/>
                <w:bCs/>
                <w:sz w:val="28"/>
                <w:szCs w:val="28"/>
              </w:rPr>
              <w:t xml:space="preserve">. </w:t>
            </w:r>
            <w:r w:rsidRPr="00F824B4">
              <w:rPr>
                <w:rFonts w:cs="Calibri"/>
                <w:bCs/>
                <w:sz w:val="28"/>
                <w:szCs w:val="28"/>
              </w:rPr>
              <w:t>Premiazione delle delegazioni e saluti</w:t>
            </w:r>
            <w:r>
              <w:rPr>
                <w:rFonts w:cs="Calibri"/>
                <w:bCs/>
                <w:sz w:val="28"/>
                <w:szCs w:val="28"/>
              </w:rPr>
              <w:t xml:space="preserve"> alle delegazioni in partenza.</w:t>
            </w:r>
          </w:p>
        </w:tc>
      </w:tr>
      <w:tr w:rsidR="00FB705F" w:rsidRPr="00472DA9" w:rsidTr="00FB705F">
        <w:trPr>
          <w:trHeight w:val="84"/>
        </w:trPr>
        <w:tc>
          <w:tcPr>
            <w:tcW w:w="1610" w:type="dxa"/>
            <w:tcBorders>
              <w:top w:val="single" w:sz="4" w:space="0" w:color="auto"/>
              <w:bottom w:val="single" w:sz="4" w:space="0" w:color="auto"/>
            </w:tcBorders>
            <w:vAlign w:val="center"/>
          </w:tcPr>
          <w:p w:rsidR="00FB705F" w:rsidRDefault="00FB705F" w:rsidP="00F554FE">
            <w:pPr>
              <w:spacing w:after="0" w:line="240" w:lineRule="auto"/>
              <w:jc w:val="center"/>
              <w:rPr>
                <w:rFonts w:cs="Calibri"/>
                <w:sz w:val="28"/>
                <w:szCs w:val="28"/>
              </w:rPr>
            </w:pPr>
            <w:r>
              <w:rPr>
                <w:rFonts w:cs="Calibri"/>
                <w:sz w:val="28"/>
                <w:szCs w:val="28"/>
              </w:rPr>
              <w:t>17.00</w:t>
            </w:r>
          </w:p>
        </w:tc>
        <w:tc>
          <w:tcPr>
            <w:tcW w:w="9295" w:type="dxa"/>
            <w:tcBorders>
              <w:top w:val="single" w:sz="4" w:space="0" w:color="auto"/>
              <w:bottom w:val="single" w:sz="4" w:space="0" w:color="auto"/>
            </w:tcBorders>
            <w:vAlign w:val="center"/>
          </w:tcPr>
          <w:p w:rsidR="00FB705F" w:rsidRDefault="00FB705F" w:rsidP="00F554FE">
            <w:pPr>
              <w:pStyle w:val="Nessunaspaziatura"/>
              <w:rPr>
                <w:sz w:val="28"/>
                <w:szCs w:val="28"/>
              </w:rPr>
            </w:pPr>
            <w:r>
              <w:rPr>
                <w:sz w:val="28"/>
                <w:szCs w:val="28"/>
              </w:rPr>
              <w:t>Imbarco e partenza dal Porto delle Isole Tremiti</w:t>
            </w:r>
          </w:p>
        </w:tc>
      </w:tr>
    </w:tbl>
    <w:p w:rsidR="00FB705F" w:rsidRDefault="00FB705F">
      <w:pPr>
        <w:spacing w:after="0" w:line="240" w:lineRule="auto"/>
      </w:pPr>
    </w:p>
    <w:p w:rsidR="000C7209" w:rsidRDefault="000C7209">
      <w:pPr>
        <w:spacing w:after="0" w:line="240" w:lineRule="auto"/>
      </w:pPr>
    </w:p>
    <w:p w:rsidR="00E85705" w:rsidRDefault="00F26833" w:rsidP="00F26833">
      <w:pPr>
        <w:spacing w:after="0" w:line="240" w:lineRule="auto"/>
        <w:jc w:val="both"/>
        <w:rPr>
          <w:rFonts w:cs="Calibri"/>
          <w:b/>
          <w:sz w:val="32"/>
          <w:szCs w:val="28"/>
        </w:rPr>
      </w:pPr>
      <w:r>
        <w:rPr>
          <w:rFonts w:cs="Calibri"/>
          <w:b/>
          <w:sz w:val="32"/>
          <w:szCs w:val="28"/>
        </w:rPr>
        <w:t xml:space="preserve">È </w:t>
      </w:r>
      <w:r w:rsidR="00E85705" w:rsidRPr="00281402">
        <w:rPr>
          <w:rFonts w:cs="Calibri"/>
          <w:b/>
          <w:sz w:val="32"/>
          <w:szCs w:val="28"/>
        </w:rPr>
        <w:t>possibile, con un costo aggiunti</w:t>
      </w:r>
      <w:r w:rsidR="002C7C9D">
        <w:rPr>
          <w:rFonts w:cs="Calibri"/>
          <w:b/>
          <w:sz w:val="32"/>
          <w:szCs w:val="28"/>
        </w:rPr>
        <w:t xml:space="preserve">vo, prenotare </w:t>
      </w:r>
      <w:r>
        <w:rPr>
          <w:rFonts w:cs="Calibri"/>
          <w:b/>
          <w:sz w:val="32"/>
          <w:szCs w:val="28"/>
        </w:rPr>
        <w:t xml:space="preserve">le </w:t>
      </w:r>
      <w:r w:rsidR="00E85705">
        <w:rPr>
          <w:rFonts w:cs="Calibri"/>
          <w:b/>
          <w:sz w:val="32"/>
          <w:szCs w:val="28"/>
        </w:rPr>
        <w:t>escursion</w:t>
      </w:r>
      <w:r>
        <w:rPr>
          <w:rFonts w:cs="Calibri"/>
          <w:b/>
          <w:sz w:val="32"/>
          <w:szCs w:val="28"/>
        </w:rPr>
        <w:t xml:space="preserve">i </w:t>
      </w:r>
      <w:r w:rsidR="00E85705">
        <w:rPr>
          <w:rFonts w:cs="Calibri"/>
          <w:b/>
          <w:sz w:val="32"/>
          <w:szCs w:val="28"/>
        </w:rPr>
        <w:t xml:space="preserve">al </w:t>
      </w:r>
      <w:r w:rsidR="00E85705" w:rsidRPr="00281402">
        <w:rPr>
          <w:rFonts w:cs="Calibri"/>
          <w:b/>
          <w:sz w:val="32"/>
          <w:szCs w:val="28"/>
        </w:rPr>
        <w:t>territorio</w:t>
      </w:r>
      <w:r w:rsidR="000C7209">
        <w:rPr>
          <w:rFonts w:cs="Calibri"/>
          <w:b/>
          <w:sz w:val="32"/>
          <w:szCs w:val="28"/>
        </w:rPr>
        <w:t xml:space="preserve"> che si </w:t>
      </w:r>
      <w:r>
        <w:rPr>
          <w:rFonts w:cs="Calibri"/>
          <w:b/>
          <w:sz w:val="32"/>
          <w:szCs w:val="28"/>
        </w:rPr>
        <w:t>svolger</w:t>
      </w:r>
      <w:r w:rsidR="006D1C84">
        <w:rPr>
          <w:rFonts w:cs="Calibri"/>
          <w:b/>
          <w:sz w:val="32"/>
          <w:szCs w:val="28"/>
        </w:rPr>
        <w:t>anno</w:t>
      </w:r>
      <w:r w:rsidR="000F5F03">
        <w:rPr>
          <w:rFonts w:cs="Calibri"/>
          <w:b/>
          <w:sz w:val="32"/>
          <w:szCs w:val="28"/>
        </w:rPr>
        <w:t xml:space="preserve"> in uno dei tre giorni</w:t>
      </w:r>
      <w:r>
        <w:rPr>
          <w:rFonts w:cs="Calibri"/>
          <w:b/>
          <w:sz w:val="32"/>
          <w:szCs w:val="28"/>
        </w:rPr>
        <w:t xml:space="preserve"> a seconda delle </w:t>
      </w:r>
      <w:r w:rsidR="000F5F03">
        <w:rPr>
          <w:rFonts w:cs="Calibri"/>
          <w:b/>
          <w:sz w:val="32"/>
          <w:szCs w:val="28"/>
        </w:rPr>
        <w:t>condizioni</w:t>
      </w:r>
      <w:r>
        <w:rPr>
          <w:rFonts w:cs="Calibri"/>
          <w:b/>
          <w:sz w:val="32"/>
          <w:szCs w:val="28"/>
        </w:rPr>
        <w:t xml:space="preserve"> climatiche.</w:t>
      </w:r>
    </w:p>
    <w:tbl>
      <w:tblPr>
        <w:tblW w:w="109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9295"/>
      </w:tblGrid>
      <w:tr w:rsidR="00E85705" w:rsidRPr="00281402" w:rsidTr="001D7E3E">
        <w:trPr>
          <w:trHeight w:val="1115"/>
        </w:trPr>
        <w:tc>
          <w:tcPr>
            <w:tcW w:w="1610" w:type="dxa"/>
            <w:vAlign w:val="center"/>
          </w:tcPr>
          <w:p w:rsidR="00E85705" w:rsidRDefault="00E85705" w:rsidP="001D7E3E">
            <w:pPr>
              <w:spacing w:after="0" w:line="240" w:lineRule="auto"/>
              <w:jc w:val="center"/>
              <w:rPr>
                <w:rFonts w:cs="Calibri"/>
                <w:sz w:val="28"/>
                <w:szCs w:val="28"/>
              </w:rPr>
            </w:pPr>
            <w:r>
              <w:rPr>
                <w:rFonts w:cs="Calibri"/>
                <w:b/>
                <w:sz w:val="36"/>
                <w:szCs w:val="36"/>
              </w:rPr>
              <w:br w:type="page"/>
            </w:r>
            <w:r w:rsidRPr="00CD0ED1">
              <w:rPr>
                <w:rFonts w:cs="Calibri"/>
                <w:b/>
                <w:sz w:val="32"/>
                <w:szCs w:val="32"/>
              </w:rPr>
              <w:t>⃝</w:t>
            </w:r>
            <w:r w:rsidR="002545C3">
              <w:rPr>
                <w:rFonts w:cs="Calibri"/>
                <w:b/>
                <w:sz w:val="32"/>
                <w:szCs w:val="32"/>
              </w:rPr>
              <w:t xml:space="preserve"> </w:t>
            </w:r>
          </w:p>
        </w:tc>
        <w:tc>
          <w:tcPr>
            <w:tcW w:w="9295" w:type="dxa"/>
            <w:vAlign w:val="center"/>
          </w:tcPr>
          <w:p w:rsidR="00E85705" w:rsidRDefault="00F26833" w:rsidP="00F26833">
            <w:pPr>
              <w:pStyle w:val="Nessunaspaziatura"/>
              <w:rPr>
                <w:rFonts w:cs="Calibri"/>
                <w:b/>
                <w:iCs/>
                <w:sz w:val="28"/>
                <w:szCs w:val="28"/>
              </w:rPr>
            </w:pPr>
            <w:r>
              <w:rPr>
                <w:rFonts w:cs="Calibri"/>
                <w:b/>
                <w:iCs/>
                <w:sz w:val="28"/>
                <w:szCs w:val="28"/>
              </w:rPr>
              <w:t>V</w:t>
            </w:r>
            <w:r w:rsidRPr="00F824B4">
              <w:rPr>
                <w:rFonts w:cs="Calibri"/>
                <w:b/>
                <w:iCs/>
                <w:sz w:val="28"/>
                <w:szCs w:val="28"/>
              </w:rPr>
              <w:t xml:space="preserve">isita </w:t>
            </w:r>
            <w:r w:rsidR="000F5F03">
              <w:rPr>
                <w:rFonts w:cs="Calibri"/>
                <w:b/>
                <w:iCs/>
                <w:sz w:val="28"/>
                <w:szCs w:val="28"/>
              </w:rPr>
              <w:t xml:space="preserve">guidata </w:t>
            </w:r>
            <w:r w:rsidRPr="00F824B4">
              <w:rPr>
                <w:rFonts w:cs="Calibri"/>
                <w:b/>
                <w:iCs/>
                <w:sz w:val="28"/>
                <w:szCs w:val="28"/>
              </w:rPr>
              <w:t>all’Isola di San Nicola e gi</w:t>
            </w:r>
            <w:r>
              <w:rPr>
                <w:rFonts w:cs="Calibri"/>
                <w:b/>
                <w:iCs/>
                <w:sz w:val="28"/>
                <w:szCs w:val="28"/>
              </w:rPr>
              <w:t>ro in barca dell’arcipelago</w:t>
            </w:r>
          </w:p>
          <w:p w:rsidR="00F26833" w:rsidRPr="00367A94" w:rsidRDefault="00F26833" w:rsidP="000F5F03">
            <w:pPr>
              <w:pStyle w:val="Nessunaspaziatura"/>
              <w:rPr>
                <w:b/>
                <w:sz w:val="36"/>
                <w:szCs w:val="36"/>
              </w:rPr>
            </w:pPr>
            <w:r>
              <w:rPr>
                <w:rFonts w:cs="Calibri"/>
                <w:iCs/>
                <w:sz w:val="24"/>
                <w:szCs w:val="24"/>
              </w:rPr>
              <w:t xml:space="preserve">Oltre a poter ammirare </w:t>
            </w:r>
            <w:r w:rsidR="000F5F03">
              <w:rPr>
                <w:rFonts w:cs="Calibri"/>
                <w:iCs/>
                <w:sz w:val="24"/>
                <w:szCs w:val="24"/>
              </w:rPr>
              <w:t>questi luoghi</w:t>
            </w:r>
            <w:r>
              <w:rPr>
                <w:rFonts w:cs="Calibri"/>
                <w:iCs/>
                <w:sz w:val="24"/>
                <w:szCs w:val="24"/>
              </w:rPr>
              <w:t xml:space="preserve"> da un altro punto di vista, la delegazione potrà visitare l'Isola di San Nicola, </w:t>
            </w:r>
            <w:r w:rsidRPr="00F26833">
              <w:rPr>
                <w:rFonts w:cs="Calibri"/>
                <w:iCs/>
                <w:sz w:val="24"/>
                <w:szCs w:val="24"/>
              </w:rPr>
              <w:t>storicamente ed artisticament</w:t>
            </w:r>
            <w:r>
              <w:rPr>
                <w:rFonts w:cs="Calibri"/>
                <w:iCs/>
                <w:sz w:val="24"/>
                <w:szCs w:val="24"/>
              </w:rPr>
              <w:t>e la più importante delle isole con l’incantevole Santuario di Santa Maria a Mare.</w:t>
            </w:r>
          </w:p>
        </w:tc>
      </w:tr>
      <w:tr w:rsidR="00E85705" w:rsidRPr="0078127E" w:rsidTr="001D7E3E">
        <w:trPr>
          <w:trHeight w:val="246"/>
        </w:trPr>
        <w:tc>
          <w:tcPr>
            <w:tcW w:w="0" w:type="auto"/>
            <w:vAlign w:val="center"/>
          </w:tcPr>
          <w:p w:rsidR="00E85705" w:rsidRDefault="00F26833" w:rsidP="001D7E3E">
            <w:pPr>
              <w:spacing w:after="0" w:line="240" w:lineRule="auto"/>
              <w:jc w:val="center"/>
              <w:rPr>
                <w:rFonts w:cs="Calibri"/>
                <w:sz w:val="28"/>
                <w:szCs w:val="28"/>
              </w:rPr>
            </w:pPr>
            <w:r>
              <w:rPr>
                <w:rFonts w:cs="Calibri"/>
                <w:b/>
                <w:sz w:val="36"/>
                <w:szCs w:val="36"/>
              </w:rPr>
              <w:br w:type="page"/>
            </w:r>
            <w:r w:rsidRPr="00CD0ED1">
              <w:rPr>
                <w:rFonts w:cs="Calibri"/>
                <w:b/>
                <w:sz w:val="32"/>
                <w:szCs w:val="32"/>
              </w:rPr>
              <w:t>⃝</w:t>
            </w:r>
          </w:p>
        </w:tc>
        <w:tc>
          <w:tcPr>
            <w:tcW w:w="9295" w:type="dxa"/>
            <w:vAlign w:val="center"/>
          </w:tcPr>
          <w:p w:rsidR="00F26833" w:rsidRPr="006A5F5B" w:rsidRDefault="00F26833" w:rsidP="00F26833">
            <w:pPr>
              <w:spacing w:after="0" w:line="240" w:lineRule="auto"/>
              <w:rPr>
                <w:rFonts w:asciiTheme="minorHAnsi" w:hAnsiTheme="minorHAnsi" w:cs="Calibri"/>
                <w:b/>
                <w:bCs/>
                <w:sz w:val="28"/>
                <w:szCs w:val="28"/>
              </w:rPr>
            </w:pPr>
            <w:r w:rsidRPr="006A5F5B">
              <w:rPr>
                <w:rFonts w:asciiTheme="minorHAnsi" w:hAnsiTheme="minorHAnsi" w:cs="Calibri"/>
                <w:b/>
                <w:bCs/>
                <w:sz w:val="28"/>
                <w:szCs w:val="28"/>
              </w:rPr>
              <w:t xml:space="preserve">Escursione guidata per i sentieri dell’Isola. </w:t>
            </w:r>
          </w:p>
          <w:p w:rsidR="00E85705" w:rsidRPr="00D975E1" w:rsidRDefault="000F5F03" w:rsidP="00F26833">
            <w:pPr>
              <w:spacing w:after="0" w:line="240" w:lineRule="auto"/>
              <w:rPr>
                <w:sz w:val="28"/>
                <w:szCs w:val="28"/>
              </w:rPr>
            </w:pPr>
            <w:r>
              <w:rPr>
                <w:rFonts w:cs="Calibri"/>
                <w:sz w:val="24"/>
                <w:szCs w:val="24"/>
              </w:rPr>
              <w:t xml:space="preserve">Insieme </w:t>
            </w:r>
            <w:r w:rsidR="00F26833" w:rsidRPr="006A5F5B">
              <w:rPr>
                <w:rFonts w:cs="Calibri"/>
                <w:sz w:val="24"/>
                <w:szCs w:val="24"/>
              </w:rPr>
              <w:t xml:space="preserve">all’Associazione Piccoli </w:t>
            </w:r>
            <w:proofErr w:type="spellStart"/>
            <w:r w:rsidR="00F26833" w:rsidRPr="006A5F5B">
              <w:rPr>
                <w:rFonts w:cs="Calibri"/>
                <w:sz w:val="24"/>
                <w:szCs w:val="24"/>
              </w:rPr>
              <w:t>Tremitesi</w:t>
            </w:r>
            <w:proofErr w:type="spellEnd"/>
            <w:r w:rsidR="00F26833" w:rsidRPr="006A5F5B">
              <w:rPr>
                <w:rFonts w:cs="Calibri"/>
                <w:sz w:val="24"/>
                <w:szCs w:val="24"/>
              </w:rPr>
              <w:t xml:space="preserve"> la delegazione effettuerà un’escursione per i sentieri dell’Isola di San Domino. Ogni membro della delegazione dovrà indossare scarpe comode e berretto e portare con sé una bottiglietta d’acqua. L’escursione ha la durata di circa 1h e 30 minuti ed è un percorso medio-facile.</w:t>
            </w:r>
          </w:p>
        </w:tc>
      </w:tr>
    </w:tbl>
    <w:p w:rsidR="00E56080" w:rsidRDefault="00E56080" w:rsidP="00E56080">
      <w:pPr>
        <w:ind w:right="98"/>
        <w:jc w:val="both"/>
      </w:pPr>
      <w:r>
        <w:t xml:space="preserve">*Gli itinerari potranno subire variazioni che saranno comunicate preventivamente. Il numero degli alunni per ogni sottogruppo potrà essere modificato a seconda delle esigenze della delegazione e delle composizione delle classi. </w:t>
      </w:r>
    </w:p>
    <w:p w:rsidR="00E56080" w:rsidRDefault="00E56080" w:rsidP="00F26833">
      <w:pPr>
        <w:spacing w:after="0" w:line="240" w:lineRule="auto"/>
        <w:rPr>
          <w:rFonts w:asciiTheme="minorHAnsi" w:hAnsiTheme="minorHAnsi" w:cstheme="minorHAnsi"/>
          <w:sz w:val="28"/>
          <w:szCs w:val="28"/>
        </w:rPr>
      </w:pPr>
    </w:p>
    <w:p w:rsidR="00E56080" w:rsidRDefault="00E56080" w:rsidP="00F26833">
      <w:pPr>
        <w:spacing w:after="0" w:line="240" w:lineRule="auto"/>
        <w:rPr>
          <w:rFonts w:asciiTheme="minorHAnsi" w:hAnsiTheme="minorHAnsi" w:cstheme="minorHAnsi"/>
          <w:sz w:val="28"/>
          <w:szCs w:val="28"/>
        </w:rPr>
      </w:pPr>
    </w:p>
    <w:p w:rsidR="00F26833" w:rsidRDefault="00F26833" w:rsidP="00F26833">
      <w:pPr>
        <w:spacing w:after="0" w:line="240" w:lineRule="auto"/>
        <w:rPr>
          <w:rFonts w:asciiTheme="minorHAnsi" w:hAnsiTheme="minorHAnsi" w:cstheme="minorHAnsi"/>
          <w:sz w:val="28"/>
          <w:szCs w:val="28"/>
        </w:rPr>
      </w:pPr>
      <w:r>
        <w:rPr>
          <w:rFonts w:asciiTheme="minorHAnsi" w:hAnsiTheme="minorHAnsi" w:cstheme="minorHAnsi"/>
          <w:sz w:val="28"/>
          <w:szCs w:val="28"/>
        </w:rPr>
        <w:t>Data, _______________</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Firma per presa visione _________________</w:t>
      </w:r>
    </w:p>
    <w:p w:rsidR="00F26833" w:rsidRDefault="00F26833" w:rsidP="00F26833">
      <w:pPr>
        <w:spacing w:after="0" w:line="240" w:lineRule="auto"/>
        <w:rPr>
          <w:rFonts w:asciiTheme="minorHAnsi" w:hAnsiTheme="minorHAnsi" w:cstheme="minorHAnsi"/>
          <w:sz w:val="28"/>
          <w:szCs w:val="28"/>
        </w:rPr>
      </w:pPr>
    </w:p>
    <w:p w:rsidR="00F26833" w:rsidRPr="007349CB" w:rsidRDefault="00F26833" w:rsidP="00F26833">
      <w:pPr>
        <w:spacing w:after="0" w:line="240" w:lineRule="auto"/>
        <w:rPr>
          <w:rFonts w:asciiTheme="minorHAnsi" w:hAnsiTheme="minorHAnsi" w:cstheme="minorHAnsi"/>
          <w:sz w:val="28"/>
          <w:szCs w:val="28"/>
        </w:rPr>
      </w:pPr>
    </w:p>
    <w:p w:rsidR="00F26833" w:rsidRDefault="00F26833" w:rsidP="00F26833">
      <w:pPr>
        <w:spacing w:after="0" w:line="240" w:lineRule="auto"/>
        <w:rPr>
          <w:rFonts w:cs="Calibri"/>
          <w:sz w:val="28"/>
          <w:szCs w:val="28"/>
        </w:rPr>
      </w:pPr>
      <w:r>
        <w:rPr>
          <w:rFonts w:cs="Calibri"/>
          <w:b/>
          <w:sz w:val="28"/>
          <w:szCs w:val="28"/>
        </w:rPr>
        <w:t>N</w:t>
      </w:r>
      <w:r w:rsidRPr="00AA62B3">
        <w:rPr>
          <w:rFonts w:cs="Calibri"/>
          <w:b/>
          <w:sz w:val="28"/>
          <w:szCs w:val="28"/>
        </w:rPr>
        <w:t>UMERI UTILI</w:t>
      </w:r>
      <w:r>
        <w:rPr>
          <w:rFonts w:cs="Calibri"/>
          <w:b/>
          <w:i/>
          <w:color w:val="0D0D0D"/>
          <w:sz w:val="28"/>
          <w:szCs w:val="28"/>
        </w:rPr>
        <w:tab/>
      </w:r>
      <w:r>
        <w:rPr>
          <w:rFonts w:cs="Calibri"/>
          <w:sz w:val="28"/>
          <w:szCs w:val="28"/>
        </w:rPr>
        <w:t>Nicoletta Antoniello</w:t>
      </w:r>
      <w:r>
        <w:rPr>
          <w:rFonts w:cs="Calibri"/>
          <w:sz w:val="28"/>
          <w:szCs w:val="28"/>
        </w:rPr>
        <w:tab/>
        <w:t>3485212619</w:t>
      </w:r>
    </w:p>
    <w:p w:rsidR="00F26833" w:rsidRPr="00A6074C" w:rsidRDefault="00F26833" w:rsidP="00631B40">
      <w:pPr>
        <w:spacing w:after="0" w:line="240" w:lineRule="auto"/>
        <w:ind w:left="1416" w:firstLine="708"/>
      </w:pPr>
      <w:r>
        <w:rPr>
          <w:rFonts w:cs="Calibri"/>
          <w:sz w:val="28"/>
          <w:szCs w:val="28"/>
        </w:rPr>
        <w:t>Giovanni Del Sorbo</w:t>
      </w:r>
      <w:r>
        <w:rPr>
          <w:rFonts w:cs="Calibri"/>
          <w:sz w:val="28"/>
          <w:szCs w:val="28"/>
        </w:rPr>
        <w:tab/>
        <w:t>3498793699</w:t>
      </w:r>
    </w:p>
    <w:sectPr w:rsidR="00F26833" w:rsidRPr="00A6074C" w:rsidSect="0089389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8C4" w:rsidRDefault="008D48C4" w:rsidP="006F6B90">
      <w:pPr>
        <w:spacing w:after="0" w:line="240" w:lineRule="auto"/>
      </w:pPr>
      <w:r>
        <w:separator/>
      </w:r>
    </w:p>
  </w:endnote>
  <w:endnote w:type="continuationSeparator" w:id="0">
    <w:p w:rsidR="008D48C4" w:rsidRDefault="008D48C4" w:rsidP="006F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 w:name="Aharoni">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B90" w:rsidRDefault="006F6B90">
    <w:pPr>
      <w:pStyle w:val="Pidipagina"/>
    </w:pPr>
    <w:r>
      <w:rPr>
        <w:noProof/>
      </w:rPr>
      <w:drawing>
        <wp:anchor distT="0" distB="0" distL="114300" distR="114300" simplePos="0" relativeHeight="251659264" behindDoc="0" locked="0" layoutInCell="1" allowOverlap="1" wp14:anchorId="0997D72D" wp14:editId="21269A63">
          <wp:simplePos x="0" y="0"/>
          <wp:positionH relativeFrom="page">
            <wp:align>right</wp:align>
          </wp:positionH>
          <wp:positionV relativeFrom="page">
            <wp:align>bottom</wp:align>
          </wp:positionV>
          <wp:extent cx="7556400" cy="1533600"/>
          <wp:effectExtent l="0" t="0" r="6985"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MED pdp.jpg"/>
                  <pic:cNvPicPr/>
                </pic:nvPicPr>
                <pic:blipFill rotWithShape="1">
                  <a:blip r:embed="rId1" cstate="print">
                    <a:extLst>
                      <a:ext uri="{28A0092B-C50C-407E-A947-70E740481C1C}">
                        <a14:useLocalDpi xmlns:a14="http://schemas.microsoft.com/office/drawing/2010/main" val="0"/>
                      </a:ext>
                    </a:extLst>
                  </a:blip>
                  <a:srcRect t="14789"/>
                  <a:stretch/>
                </pic:blipFill>
                <pic:spPr bwMode="auto">
                  <a:xfrm>
                    <a:off x="0" y="0"/>
                    <a:ext cx="7556400" cy="153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8C4" w:rsidRDefault="008D48C4" w:rsidP="006F6B90">
      <w:pPr>
        <w:spacing w:after="0" w:line="240" w:lineRule="auto"/>
      </w:pPr>
      <w:r>
        <w:separator/>
      </w:r>
    </w:p>
  </w:footnote>
  <w:footnote w:type="continuationSeparator" w:id="0">
    <w:p w:rsidR="008D48C4" w:rsidRDefault="008D48C4" w:rsidP="006F6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B90" w:rsidRDefault="003361E1" w:rsidP="006F6B90">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69.75pt">
          <v:imagedata r:id="rId1" o:title="LOGO BIMED NUOV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55FD0"/>
    <w:multiLevelType w:val="hybridMultilevel"/>
    <w:tmpl w:val="E69CAA4A"/>
    <w:lvl w:ilvl="0" w:tplc="3B429C18">
      <w:start w:val="9"/>
      <w:numFmt w:val="bullet"/>
      <w:lvlText w:val=""/>
      <w:lvlJc w:val="left"/>
      <w:pPr>
        <w:ind w:left="720" w:hanging="360"/>
      </w:pPr>
      <w:rPr>
        <w:rFonts w:ascii="Symbol" w:eastAsiaTheme="minorHAnsi" w:hAnsi="Symbol" w:cstheme="minorBidi"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B9"/>
    <w:rsid w:val="00012E92"/>
    <w:rsid w:val="00014664"/>
    <w:rsid w:val="00037951"/>
    <w:rsid w:val="00037A9C"/>
    <w:rsid w:val="000427F7"/>
    <w:rsid w:val="00050FB6"/>
    <w:rsid w:val="000811C2"/>
    <w:rsid w:val="00083C9F"/>
    <w:rsid w:val="00093E80"/>
    <w:rsid w:val="00096B5E"/>
    <w:rsid w:val="000A1280"/>
    <w:rsid w:val="000B62DF"/>
    <w:rsid w:val="000C7209"/>
    <w:rsid w:val="000D379A"/>
    <w:rsid w:val="000D5963"/>
    <w:rsid w:val="000D6AEC"/>
    <w:rsid w:val="000E5F36"/>
    <w:rsid w:val="000F5D3A"/>
    <w:rsid w:val="000F5F03"/>
    <w:rsid w:val="0010266D"/>
    <w:rsid w:val="001034E6"/>
    <w:rsid w:val="00111A7F"/>
    <w:rsid w:val="00113098"/>
    <w:rsid w:val="00135C70"/>
    <w:rsid w:val="00137D61"/>
    <w:rsid w:val="00140F4E"/>
    <w:rsid w:val="00153436"/>
    <w:rsid w:val="00176076"/>
    <w:rsid w:val="0018499F"/>
    <w:rsid w:val="001B418A"/>
    <w:rsid w:val="001B5B31"/>
    <w:rsid w:val="001D11F4"/>
    <w:rsid w:val="001F3494"/>
    <w:rsid w:val="0020315F"/>
    <w:rsid w:val="00211890"/>
    <w:rsid w:val="002122B9"/>
    <w:rsid w:val="00227027"/>
    <w:rsid w:val="0023499F"/>
    <w:rsid w:val="002356E0"/>
    <w:rsid w:val="00236853"/>
    <w:rsid w:val="002374D1"/>
    <w:rsid w:val="002426C5"/>
    <w:rsid w:val="002440FA"/>
    <w:rsid w:val="00251638"/>
    <w:rsid w:val="00251710"/>
    <w:rsid w:val="002545C3"/>
    <w:rsid w:val="00255732"/>
    <w:rsid w:val="00255F1E"/>
    <w:rsid w:val="002833E9"/>
    <w:rsid w:val="002A4820"/>
    <w:rsid w:val="002C466E"/>
    <w:rsid w:val="002C4828"/>
    <w:rsid w:val="002C52C0"/>
    <w:rsid w:val="002C7C9D"/>
    <w:rsid w:val="002E058C"/>
    <w:rsid w:val="002F09B6"/>
    <w:rsid w:val="00300273"/>
    <w:rsid w:val="003361E1"/>
    <w:rsid w:val="00346434"/>
    <w:rsid w:val="003511F2"/>
    <w:rsid w:val="003552DB"/>
    <w:rsid w:val="00367150"/>
    <w:rsid w:val="003705C9"/>
    <w:rsid w:val="00381F35"/>
    <w:rsid w:val="0039027A"/>
    <w:rsid w:val="0039396B"/>
    <w:rsid w:val="003A448F"/>
    <w:rsid w:val="003B3408"/>
    <w:rsid w:val="003C29A6"/>
    <w:rsid w:val="003C4F5D"/>
    <w:rsid w:val="003D197A"/>
    <w:rsid w:val="003D54AD"/>
    <w:rsid w:val="003D5C40"/>
    <w:rsid w:val="003F1708"/>
    <w:rsid w:val="00414F9A"/>
    <w:rsid w:val="00415E7C"/>
    <w:rsid w:val="00422C7E"/>
    <w:rsid w:val="0044175B"/>
    <w:rsid w:val="00444DE5"/>
    <w:rsid w:val="004561B8"/>
    <w:rsid w:val="00462211"/>
    <w:rsid w:val="00475625"/>
    <w:rsid w:val="00475793"/>
    <w:rsid w:val="004865BC"/>
    <w:rsid w:val="00490847"/>
    <w:rsid w:val="00493724"/>
    <w:rsid w:val="004A4897"/>
    <w:rsid w:val="004A6379"/>
    <w:rsid w:val="004B2555"/>
    <w:rsid w:val="004E059B"/>
    <w:rsid w:val="004F34C4"/>
    <w:rsid w:val="00500120"/>
    <w:rsid w:val="0050368E"/>
    <w:rsid w:val="00503A49"/>
    <w:rsid w:val="005101A8"/>
    <w:rsid w:val="00516F3F"/>
    <w:rsid w:val="00525D77"/>
    <w:rsid w:val="005321C8"/>
    <w:rsid w:val="00535D58"/>
    <w:rsid w:val="00537951"/>
    <w:rsid w:val="00546F4C"/>
    <w:rsid w:val="00551A0D"/>
    <w:rsid w:val="00555E3F"/>
    <w:rsid w:val="0055749D"/>
    <w:rsid w:val="005575F9"/>
    <w:rsid w:val="0058050F"/>
    <w:rsid w:val="00581345"/>
    <w:rsid w:val="00583C21"/>
    <w:rsid w:val="0058495F"/>
    <w:rsid w:val="00590C4B"/>
    <w:rsid w:val="00593102"/>
    <w:rsid w:val="005A05E6"/>
    <w:rsid w:val="005A1FFD"/>
    <w:rsid w:val="005A5D5D"/>
    <w:rsid w:val="00604DD4"/>
    <w:rsid w:val="0061663A"/>
    <w:rsid w:val="006318F0"/>
    <w:rsid w:val="00631B40"/>
    <w:rsid w:val="00633609"/>
    <w:rsid w:val="006421CC"/>
    <w:rsid w:val="00646D40"/>
    <w:rsid w:val="0065735F"/>
    <w:rsid w:val="00666FEA"/>
    <w:rsid w:val="00673046"/>
    <w:rsid w:val="006849A5"/>
    <w:rsid w:val="006917B5"/>
    <w:rsid w:val="006A5F5B"/>
    <w:rsid w:val="006B532A"/>
    <w:rsid w:val="006C3929"/>
    <w:rsid w:val="006D1C84"/>
    <w:rsid w:val="006D40CF"/>
    <w:rsid w:val="006E7C79"/>
    <w:rsid w:val="006F6B90"/>
    <w:rsid w:val="007054DC"/>
    <w:rsid w:val="00713A01"/>
    <w:rsid w:val="0071530A"/>
    <w:rsid w:val="0072641E"/>
    <w:rsid w:val="0073071E"/>
    <w:rsid w:val="007349CB"/>
    <w:rsid w:val="007438C9"/>
    <w:rsid w:val="00746723"/>
    <w:rsid w:val="00747C8A"/>
    <w:rsid w:val="00752311"/>
    <w:rsid w:val="00764F3B"/>
    <w:rsid w:val="007663C0"/>
    <w:rsid w:val="007852AE"/>
    <w:rsid w:val="007B2090"/>
    <w:rsid w:val="007D0E0B"/>
    <w:rsid w:val="007D71BB"/>
    <w:rsid w:val="007E456D"/>
    <w:rsid w:val="007E5BE9"/>
    <w:rsid w:val="007E7E03"/>
    <w:rsid w:val="00803248"/>
    <w:rsid w:val="00806799"/>
    <w:rsid w:val="008249EA"/>
    <w:rsid w:val="00825C6D"/>
    <w:rsid w:val="00834609"/>
    <w:rsid w:val="00841F01"/>
    <w:rsid w:val="008433BD"/>
    <w:rsid w:val="00847771"/>
    <w:rsid w:val="0086190B"/>
    <w:rsid w:val="00873412"/>
    <w:rsid w:val="00877D20"/>
    <w:rsid w:val="0089389C"/>
    <w:rsid w:val="008950B1"/>
    <w:rsid w:val="008A2B69"/>
    <w:rsid w:val="008A353B"/>
    <w:rsid w:val="008A3922"/>
    <w:rsid w:val="008A48EB"/>
    <w:rsid w:val="008A7D9B"/>
    <w:rsid w:val="008B372A"/>
    <w:rsid w:val="008B4A37"/>
    <w:rsid w:val="008B4D6C"/>
    <w:rsid w:val="008C7E09"/>
    <w:rsid w:val="008D48C4"/>
    <w:rsid w:val="008D5A19"/>
    <w:rsid w:val="008E3A25"/>
    <w:rsid w:val="008F2889"/>
    <w:rsid w:val="0091160A"/>
    <w:rsid w:val="00936716"/>
    <w:rsid w:val="00953B18"/>
    <w:rsid w:val="009567AB"/>
    <w:rsid w:val="009622D6"/>
    <w:rsid w:val="0096573A"/>
    <w:rsid w:val="00983280"/>
    <w:rsid w:val="00984B9A"/>
    <w:rsid w:val="00997332"/>
    <w:rsid w:val="009A6FAF"/>
    <w:rsid w:val="009B088E"/>
    <w:rsid w:val="009C5CEB"/>
    <w:rsid w:val="009C7E53"/>
    <w:rsid w:val="009D40AE"/>
    <w:rsid w:val="009D5B50"/>
    <w:rsid w:val="009E67CD"/>
    <w:rsid w:val="009F49D1"/>
    <w:rsid w:val="009F70DB"/>
    <w:rsid w:val="00A002FD"/>
    <w:rsid w:val="00A02260"/>
    <w:rsid w:val="00A0287C"/>
    <w:rsid w:val="00A10869"/>
    <w:rsid w:val="00A22DF9"/>
    <w:rsid w:val="00A3250D"/>
    <w:rsid w:val="00A34DB9"/>
    <w:rsid w:val="00A6074C"/>
    <w:rsid w:val="00A67F5C"/>
    <w:rsid w:val="00A75032"/>
    <w:rsid w:val="00A76670"/>
    <w:rsid w:val="00A81F5B"/>
    <w:rsid w:val="00A90B35"/>
    <w:rsid w:val="00A95AB7"/>
    <w:rsid w:val="00AA301D"/>
    <w:rsid w:val="00AA62B3"/>
    <w:rsid w:val="00AD4987"/>
    <w:rsid w:val="00AF06C4"/>
    <w:rsid w:val="00B12F0D"/>
    <w:rsid w:val="00B20E56"/>
    <w:rsid w:val="00B266D3"/>
    <w:rsid w:val="00B30136"/>
    <w:rsid w:val="00B30EC4"/>
    <w:rsid w:val="00B336DA"/>
    <w:rsid w:val="00B3560C"/>
    <w:rsid w:val="00B35686"/>
    <w:rsid w:val="00B35A34"/>
    <w:rsid w:val="00B54263"/>
    <w:rsid w:val="00B5476B"/>
    <w:rsid w:val="00B55F28"/>
    <w:rsid w:val="00B83436"/>
    <w:rsid w:val="00B931A4"/>
    <w:rsid w:val="00B94A3E"/>
    <w:rsid w:val="00B9580F"/>
    <w:rsid w:val="00B96E6C"/>
    <w:rsid w:val="00BA3DA3"/>
    <w:rsid w:val="00BB6EF0"/>
    <w:rsid w:val="00BC2E1E"/>
    <w:rsid w:val="00BD47B8"/>
    <w:rsid w:val="00BD5457"/>
    <w:rsid w:val="00BF37C0"/>
    <w:rsid w:val="00BF68BB"/>
    <w:rsid w:val="00C009B4"/>
    <w:rsid w:val="00C04832"/>
    <w:rsid w:val="00C40B43"/>
    <w:rsid w:val="00C440E7"/>
    <w:rsid w:val="00C46445"/>
    <w:rsid w:val="00C60D51"/>
    <w:rsid w:val="00C64749"/>
    <w:rsid w:val="00C665FF"/>
    <w:rsid w:val="00C67F27"/>
    <w:rsid w:val="00C75C55"/>
    <w:rsid w:val="00C80D77"/>
    <w:rsid w:val="00C80F1F"/>
    <w:rsid w:val="00C86F5E"/>
    <w:rsid w:val="00C954DE"/>
    <w:rsid w:val="00CA0A93"/>
    <w:rsid w:val="00CA26D3"/>
    <w:rsid w:val="00CB3C66"/>
    <w:rsid w:val="00CD0ED1"/>
    <w:rsid w:val="00CD791C"/>
    <w:rsid w:val="00CE2914"/>
    <w:rsid w:val="00CE31D4"/>
    <w:rsid w:val="00CF12C4"/>
    <w:rsid w:val="00CF154A"/>
    <w:rsid w:val="00CF56B7"/>
    <w:rsid w:val="00D01E58"/>
    <w:rsid w:val="00D039D0"/>
    <w:rsid w:val="00D048E6"/>
    <w:rsid w:val="00D26A50"/>
    <w:rsid w:val="00D26B68"/>
    <w:rsid w:val="00D372D4"/>
    <w:rsid w:val="00D65F91"/>
    <w:rsid w:val="00D674C1"/>
    <w:rsid w:val="00D67690"/>
    <w:rsid w:val="00D67FC2"/>
    <w:rsid w:val="00D71197"/>
    <w:rsid w:val="00D97887"/>
    <w:rsid w:val="00DA18F0"/>
    <w:rsid w:val="00DA3D83"/>
    <w:rsid w:val="00DA6CE2"/>
    <w:rsid w:val="00DB236D"/>
    <w:rsid w:val="00DC65ED"/>
    <w:rsid w:val="00DC733C"/>
    <w:rsid w:val="00DD13D2"/>
    <w:rsid w:val="00DD3014"/>
    <w:rsid w:val="00DD3B0E"/>
    <w:rsid w:val="00DD3BF5"/>
    <w:rsid w:val="00DE5943"/>
    <w:rsid w:val="00E02441"/>
    <w:rsid w:val="00E0511B"/>
    <w:rsid w:val="00E071A8"/>
    <w:rsid w:val="00E17AE9"/>
    <w:rsid w:val="00E17B6B"/>
    <w:rsid w:val="00E248AE"/>
    <w:rsid w:val="00E2656C"/>
    <w:rsid w:val="00E3346F"/>
    <w:rsid w:val="00E475DC"/>
    <w:rsid w:val="00E47946"/>
    <w:rsid w:val="00E56080"/>
    <w:rsid w:val="00E6611A"/>
    <w:rsid w:val="00E6710C"/>
    <w:rsid w:val="00E75813"/>
    <w:rsid w:val="00E85705"/>
    <w:rsid w:val="00E85937"/>
    <w:rsid w:val="00E912E8"/>
    <w:rsid w:val="00E96781"/>
    <w:rsid w:val="00EA7EE9"/>
    <w:rsid w:val="00EB021E"/>
    <w:rsid w:val="00EB121E"/>
    <w:rsid w:val="00EB2BAE"/>
    <w:rsid w:val="00EB2F31"/>
    <w:rsid w:val="00EB7536"/>
    <w:rsid w:val="00EC2C3C"/>
    <w:rsid w:val="00EC65B9"/>
    <w:rsid w:val="00EC749D"/>
    <w:rsid w:val="00ED3002"/>
    <w:rsid w:val="00ED51B7"/>
    <w:rsid w:val="00ED7C77"/>
    <w:rsid w:val="00EF0A3C"/>
    <w:rsid w:val="00EF63FB"/>
    <w:rsid w:val="00F05D5F"/>
    <w:rsid w:val="00F073AA"/>
    <w:rsid w:val="00F07449"/>
    <w:rsid w:val="00F07702"/>
    <w:rsid w:val="00F11F01"/>
    <w:rsid w:val="00F20D8A"/>
    <w:rsid w:val="00F24EB8"/>
    <w:rsid w:val="00F26833"/>
    <w:rsid w:val="00F52DE2"/>
    <w:rsid w:val="00F554FE"/>
    <w:rsid w:val="00F65B2D"/>
    <w:rsid w:val="00F6793C"/>
    <w:rsid w:val="00F70450"/>
    <w:rsid w:val="00F764CF"/>
    <w:rsid w:val="00F901FB"/>
    <w:rsid w:val="00F93429"/>
    <w:rsid w:val="00F96C86"/>
    <w:rsid w:val="00FA2528"/>
    <w:rsid w:val="00FA4357"/>
    <w:rsid w:val="00FA6FE1"/>
    <w:rsid w:val="00FB5123"/>
    <w:rsid w:val="00FB705F"/>
    <w:rsid w:val="00FD0637"/>
    <w:rsid w:val="00FD4ED3"/>
    <w:rsid w:val="00FD649C"/>
    <w:rsid w:val="00FE723A"/>
    <w:rsid w:val="00FF4EFB"/>
    <w:rsid w:val="00FF584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75B17-C71A-4D8F-A075-CD8735CE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0F1F"/>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rsid w:val="00997332"/>
    <w:pPr>
      <w:widowControl w:val="0"/>
      <w:suppressAutoHyphens/>
      <w:spacing w:after="0" w:line="240" w:lineRule="auto"/>
      <w:ind w:left="1080" w:right="638"/>
      <w:jc w:val="both"/>
    </w:pPr>
    <w:rPr>
      <w:rFonts w:ascii="Gautami" w:eastAsia="Lucida Sans Unicode" w:hAnsi="Gautami"/>
      <w:szCs w:val="24"/>
    </w:rPr>
  </w:style>
  <w:style w:type="table" w:styleId="Grigliatabella">
    <w:name w:val="Table Grid"/>
    <w:basedOn w:val="Tabellanormale"/>
    <w:uiPriority w:val="59"/>
    <w:rsid w:val="00CF56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semiHidden/>
    <w:unhideWhenUsed/>
    <w:rsid w:val="008433BD"/>
    <w:pPr>
      <w:spacing w:before="100" w:beforeAutospacing="1" w:after="100" w:afterAutospacing="1" w:line="240" w:lineRule="auto"/>
    </w:pPr>
    <w:rPr>
      <w:rFonts w:ascii="Times New Roman" w:eastAsia="Calibri" w:hAnsi="Times New Roman"/>
      <w:sz w:val="24"/>
      <w:szCs w:val="24"/>
    </w:rPr>
  </w:style>
  <w:style w:type="character" w:styleId="Enfasigrassetto">
    <w:name w:val="Strong"/>
    <w:uiPriority w:val="22"/>
    <w:qFormat/>
    <w:rsid w:val="008433BD"/>
    <w:rPr>
      <w:b/>
      <w:bCs/>
    </w:rPr>
  </w:style>
  <w:style w:type="character" w:styleId="Collegamentoipertestuale">
    <w:name w:val="Hyperlink"/>
    <w:uiPriority w:val="99"/>
    <w:unhideWhenUsed/>
    <w:rsid w:val="003A448F"/>
    <w:rPr>
      <w:color w:val="0000FF"/>
      <w:u w:val="single"/>
    </w:rPr>
  </w:style>
  <w:style w:type="paragraph" w:customStyle="1" w:styleId="Default">
    <w:name w:val="Default"/>
    <w:rsid w:val="006421CC"/>
    <w:pPr>
      <w:autoSpaceDE w:val="0"/>
      <w:autoSpaceDN w:val="0"/>
      <w:adjustRightInd w:val="0"/>
    </w:pPr>
    <w:rPr>
      <w:rFonts w:ascii="Tw Cen MT" w:hAnsi="Tw Cen MT" w:cs="Tw Cen MT"/>
      <w:color w:val="000000"/>
      <w:sz w:val="24"/>
      <w:szCs w:val="24"/>
    </w:rPr>
  </w:style>
  <w:style w:type="paragraph" w:styleId="Nessunaspaziatura">
    <w:name w:val="No Spacing"/>
    <w:uiPriority w:val="1"/>
    <w:qFormat/>
    <w:rsid w:val="00646D40"/>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6F6B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6B90"/>
    <w:rPr>
      <w:sz w:val="22"/>
      <w:szCs w:val="22"/>
    </w:rPr>
  </w:style>
  <w:style w:type="paragraph" w:styleId="Pidipagina">
    <w:name w:val="footer"/>
    <w:basedOn w:val="Normale"/>
    <w:link w:val="PidipaginaCarattere"/>
    <w:uiPriority w:val="99"/>
    <w:unhideWhenUsed/>
    <w:rsid w:val="006F6B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6B90"/>
    <w:rPr>
      <w:sz w:val="22"/>
      <w:szCs w:val="22"/>
    </w:rPr>
  </w:style>
  <w:style w:type="character" w:styleId="Enfasicorsivo">
    <w:name w:val="Emphasis"/>
    <w:basedOn w:val="Carpredefinitoparagrafo"/>
    <w:uiPriority w:val="20"/>
    <w:qFormat/>
    <w:rsid w:val="00F55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440">
      <w:bodyDiv w:val="1"/>
      <w:marLeft w:val="0"/>
      <w:marRight w:val="0"/>
      <w:marTop w:val="0"/>
      <w:marBottom w:val="0"/>
      <w:divBdr>
        <w:top w:val="none" w:sz="0" w:space="0" w:color="auto"/>
        <w:left w:val="none" w:sz="0" w:space="0" w:color="auto"/>
        <w:bottom w:val="none" w:sz="0" w:space="0" w:color="auto"/>
        <w:right w:val="none" w:sz="0" w:space="0" w:color="auto"/>
      </w:divBdr>
    </w:div>
    <w:div w:id="244539667">
      <w:bodyDiv w:val="1"/>
      <w:marLeft w:val="0"/>
      <w:marRight w:val="0"/>
      <w:marTop w:val="0"/>
      <w:marBottom w:val="0"/>
      <w:divBdr>
        <w:top w:val="none" w:sz="0" w:space="0" w:color="auto"/>
        <w:left w:val="none" w:sz="0" w:space="0" w:color="auto"/>
        <w:bottom w:val="none" w:sz="0" w:space="0" w:color="auto"/>
        <w:right w:val="none" w:sz="0" w:space="0" w:color="auto"/>
      </w:divBdr>
      <w:divsChild>
        <w:div w:id="1532180356">
          <w:marLeft w:val="0"/>
          <w:marRight w:val="0"/>
          <w:marTop w:val="0"/>
          <w:marBottom w:val="0"/>
          <w:divBdr>
            <w:top w:val="none" w:sz="0" w:space="0" w:color="auto"/>
            <w:left w:val="none" w:sz="0" w:space="0" w:color="auto"/>
            <w:bottom w:val="none" w:sz="0" w:space="0" w:color="auto"/>
            <w:right w:val="none" w:sz="0" w:space="0" w:color="auto"/>
          </w:divBdr>
          <w:divsChild>
            <w:div w:id="271481517">
              <w:marLeft w:val="0"/>
              <w:marRight w:val="0"/>
              <w:marTop w:val="0"/>
              <w:marBottom w:val="0"/>
              <w:divBdr>
                <w:top w:val="none" w:sz="0" w:space="0" w:color="auto"/>
                <w:left w:val="none" w:sz="0" w:space="0" w:color="auto"/>
                <w:bottom w:val="none" w:sz="0" w:space="0" w:color="auto"/>
                <w:right w:val="none" w:sz="0" w:space="0" w:color="auto"/>
              </w:divBdr>
              <w:divsChild>
                <w:div w:id="4622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5865">
          <w:marLeft w:val="0"/>
          <w:marRight w:val="0"/>
          <w:marTop w:val="0"/>
          <w:marBottom w:val="0"/>
          <w:divBdr>
            <w:top w:val="none" w:sz="0" w:space="0" w:color="auto"/>
            <w:left w:val="none" w:sz="0" w:space="0" w:color="auto"/>
            <w:bottom w:val="none" w:sz="0" w:space="0" w:color="auto"/>
            <w:right w:val="none" w:sz="0" w:space="0" w:color="auto"/>
          </w:divBdr>
          <w:divsChild>
            <w:div w:id="15329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3908">
      <w:bodyDiv w:val="1"/>
      <w:marLeft w:val="0"/>
      <w:marRight w:val="0"/>
      <w:marTop w:val="0"/>
      <w:marBottom w:val="0"/>
      <w:divBdr>
        <w:top w:val="none" w:sz="0" w:space="0" w:color="auto"/>
        <w:left w:val="none" w:sz="0" w:space="0" w:color="auto"/>
        <w:bottom w:val="none" w:sz="0" w:space="0" w:color="auto"/>
        <w:right w:val="none" w:sz="0" w:space="0" w:color="auto"/>
      </w:divBdr>
    </w:div>
    <w:div w:id="494304515">
      <w:bodyDiv w:val="1"/>
      <w:marLeft w:val="0"/>
      <w:marRight w:val="0"/>
      <w:marTop w:val="0"/>
      <w:marBottom w:val="0"/>
      <w:divBdr>
        <w:top w:val="none" w:sz="0" w:space="0" w:color="auto"/>
        <w:left w:val="none" w:sz="0" w:space="0" w:color="auto"/>
        <w:bottom w:val="none" w:sz="0" w:space="0" w:color="auto"/>
        <w:right w:val="none" w:sz="0" w:space="0" w:color="auto"/>
      </w:divBdr>
    </w:div>
    <w:div w:id="515459711">
      <w:bodyDiv w:val="1"/>
      <w:marLeft w:val="0"/>
      <w:marRight w:val="0"/>
      <w:marTop w:val="0"/>
      <w:marBottom w:val="0"/>
      <w:divBdr>
        <w:top w:val="none" w:sz="0" w:space="0" w:color="auto"/>
        <w:left w:val="none" w:sz="0" w:space="0" w:color="auto"/>
        <w:bottom w:val="none" w:sz="0" w:space="0" w:color="auto"/>
        <w:right w:val="none" w:sz="0" w:space="0" w:color="auto"/>
      </w:divBdr>
    </w:div>
    <w:div w:id="612173823">
      <w:bodyDiv w:val="1"/>
      <w:marLeft w:val="0"/>
      <w:marRight w:val="0"/>
      <w:marTop w:val="0"/>
      <w:marBottom w:val="0"/>
      <w:divBdr>
        <w:top w:val="none" w:sz="0" w:space="0" w:color="auto"/>
        <w:left w:val="none" w:sz="0" w:space="0" w:color="auto"/>
        <w:bottom w:val="none" w:sz="0" w:space="0" w:color="auto"/>
        <w:right w:val="none" w:sz="0" w:space="0" w:color="auto"/>
      </w:divBdr>
    </w:div>
    <w:div w:id="647168387">
      <w:bodyDiv w:val="1"/>
      <w:marLeft w:val="0"/>
      <w:marRight w:val="0"/>
      <w:marTop w:val="0"/>
      <w:marBottom w:val="0"/>
      <w:divBdr>
        <w:top w:val="none" w:sz="0" w:space="0" w:color="auto"/>
        <w:left w:val="none" w:sz="0" w:space="0" w:color="auto"/>
        <w:bottom w:val="none" w:sz="0" w:space="0" w:color="auto"/>
        <w:right w:val="none" w:sz="0" w:space="0" w:color="auto"/>
      </w:divBdr>
    </w:div>
    <w:div w:id="715005478">
      <w:bodyDiv w:val="1"/>
      <w:marLeft w:val="0"/>
      <w:marRight w:val="0"/>
      <w:marTop w:val="0"/>
      <w:marBottom w:val="0"/>
      <w:divBdr>
        <w:top w:val="none" w:sz="0" w:space="0" w:color="auto"/>
        <w:left w:val="none" w:sz="0" w:space="0" w:color="auto"/>
        <w:bottom w:val="none" w:sz="0" w:space="0" w:color="auto"/>
        <w:right w:val="none" w:sz="0" w:space="0" w:color="auto"/>
      </w:divBdr>
    </w:div>
    <w:div w:id="837814768">
      <w:bodyDiv w:val="1"/>
      <w:marLeft w:val="0"/>
      <w:marRight w:val="0"/>
      <w:marTop w:val="0"/>
      <w:marBottom w:val="0"/>
      <w:divBdr>
        <w:top w:val="none" w:sz="0" w:space="0" w:color="auto"/>
        <w:left w:val="none" w:sz="0" w:space="0" w:color="auto"/>
        <w:bottom w:val="none" w:sz="0" w:space="0" w:color="auto"/>
        <w:right w:val="none" w:sz="0" w:space="0" w:color="auto"/>
      </w:divBdr>
    </w:div>
    <w:div w:id="861894906">
      <w:bodyDiv w:val="1"/>
      <w:marLeft w:val="0"/>
      <w:marRight w:val="0"/>
      <w:marTop w:val="0"/>
      <w:marBottom w:val="0"/>
      <w:divBdr>
        <w:top w:val="none" w:sz="0" w:space="0" w:color="auto"/>
        <w:left w:val="none" w:sz="0" w:space="0" w:color="auto"/>
        <w:bottom w:val="none" w:sz="0" w:space="0" w:color="auto"/>
        <w:right w:val="none" w:sz="0" w:space="0" w:color="auto"/>
      </w:divBdr>
    </w:div>
    <w:div w:id="947200320">
      <w:bodyDiv w:val="1"/>
      <w:marLeft w:val="0"/>
      <w:marRight w:val="0"/>
      <w:marTop w:val="0"/>
      <w:marBottom w:val="0"/>
      <w:divBdr>
        <w:top w:val="none" w:sz="0" w:space="0" w:color="auto"/>
        <w:left w:val="none" w:sz="0" w:space="0" w:color="auto"/>
        <w:bottom w:val="none" w:sz="0" w:space="0" w:color="auto"/>
        <w:right w:val="none" w:sz="0" w:space="0" w:color="auto"/>
      </w:divBdr>
    </w:div>
    <w:div w:id="977027336">
      <w:bodyDiv w:val="1"/>
      <w:marLeft w:val="0"/>
      <w:marRight w:val="0"/>
      <w:marTop w:val="0"/>
      <w:marBottom w:val="0"/>
      <w:divBdr>
        <w:top w:val="none" w:sz="0" w:space="0" w:color="auto"/>
        <w:left w:val="none" w:sz="0" w:space="0" w:color="auto"/>
        <w:bottom w:val="none" w:sz="0" w:space="0" w:color="auto"/>
        <w:right w:val="none" w:sz="0" w:space="0" w:color="auto"/>
      </w:divBdr>
    </w:div>
    <w:div w:id="1016269315">
      <w:bodyDiv w:val="1"/>
      <w:marLeft w:val="0"/>
      <w:marRight w:val="0"/>
      <w:marTop w:val="0"/>
      <w:marBottom w:val="0"/>
      <w:divBdr>
        <w:top w:val="none" w:sz="0" w:space="0" w:color="auto"/>
        <w:left w:val="none" w:sz="0" w:space="0" w:color="auto"/>
        <w:bottom w:val="none" w:sz="0" w:space="0" w:color="auto"/>
        <w:right w:val="none" w:sz="0" w:space="0" w:color="auto"/>
      </w:divBdr>
    </w:div>
    <w:div w:id="1066344846">
      <w:bodyDiv w:val="1"/>
      <w:marLeft w:val="0"/>
      <w:marRight w:val="0"/>
      <w:marTop w:val="0"/>
      <w:marBottom w:val="0"/>
      <w:divBdr>
        <w:top w:val="none" w:sz="0" w:space="0" w:color="auto"/>
        <w:left w:val="none" w:sz="0" w:space="0" w:color="auto"/>
        <w:bottom w:val="none" w:sz="0" w:space="0" w:color="auto"/>
        <w:right w:val="none" w:sz="0" w:space="0" w:color="auto"/>
      </w:divBdr>
    </w:div>
    <w:div w:id="1152915770">
      <w:bodyDiv w:val="1"/>
      <w:marLeft w:val="0"/>
      <w:marRight w:val="0"/>
      <w:marTop w:val="0"/>
      <w:marBottom w:val="0"/>
      <w:divBdr>
        <w:top w:val="none" w:sz="0" w:space="0" w:color="auto"/>
        <w:left w:val="none" w:sz="0" w:space="0" w:color="auto"/>
        <w:bottom w:val="none" w:sz="0" w:space="0" w:color="auto"/>
        <w:right w:val="none" w:sz="0" w:space="0" w:color="auto"/>
      </w:divBdr>
    </w:div>
    <w:div w:id="1239365019">
      <w:bodyDiv w:val="1"/>
      <w:marLeft w:val="0"/>
      <w:marRight w:val="0"/>
      <w:marTop w:val="0"/>
      <w:marBottom w:val="0"/>
      <w:divBdr>
        <w:top w:val="none" w:sz="0" w:space="0" w:color="auto"/>
        <w:left w:val="none" w:sz="0" w:space="0" w:color="auto"/>
        <w:bottom w:val="none" w:sz="0" w:space="0" w:color="auto"/>
        <w:right w:val="none" w:sz="0" w:space="0" w:color="auto"/>
      </w:divBdr>
    </w:div>
    <w:div w:id="1295526780">
      <w:bodyDiv w:val="1"/>
      <w:marLeft w:val="0"/>
      <w:marRight w:val="0"/>
      <w:marTop w:val="0"/>
      <w:marBottom w:val="0"/>
      <w:divBdr>
        <w:top w:val="none" w:sz="0" w:space="0" w:color="auto"/>
        <w:left w:val="none" w:sz="0" w:space="0" w:color="auto"/>
        <w:bottom w:val="none" w:sz="0" w:space="0" w:color="auto"/>
        <w:right w:val="none" w:sz="0" w:space="0" w:color="auto"/>
      </w:divBdr>
    </w:div>
    <w:div w:id="1460956024">
      <w:bodyDiv w:val="1"/>
      <w:marLeft w:val="0"/>
      <w:marRight w:val="0"/>
      <w:marTop w:val="0"/>
      <w:marBottom w:val="0"/>
      <w:divBdr>
        <w:top w:val="none" w:sz="0" w:space="0" w:color="auto"/>
        <w:left w:val="none" w:sz="0" w:space="0" w:color="auto"/>
        <w:bottom w:val="none" w:sz="0" w:space="0" w:color="auto"/>
        <w:right w:val="none" w:sz="0" w:space="0" w:color="auto"/>
      </w:divBdr>
    </w:div>
    <w:div w:id="1582566800">
      <w:bodyDiv w:val="1"/>
      <w:marLeft w:val="0"/>
      <w:marRight w:val="0"/>
      <w:marTop w:val="0"/>
      <w:marBottom w:val="0"/>
      <w:divBdr>
        <w:top w:val="none" w:sz="0" w:space="0" w:color="auto"/>
        <w:left w:val="none" w:sz="0" w:space="0" w:color="auto"/>
        <w:bottom w:val="none" w:sz="0" w:space="0" w:color="auto"/>
        <w:right w:val="none" w:sz="0" w:space="0" w:color="auto"/>
      </w:divBdr>
    </w:div>
    <w:div w:id="1609923971">
      <w:bodyDiv w:val="1"/>
      <w:marLeft w:val="0"/>
      <w:marRight w:val="0"/>
      <w:marTop w:val="0"/>
      <w:marBottom w:val="0"/>
      <w:divBdr>
        <w:top w:val="none" w:sz="0" w:space="0" w:color="auto"/>
        <w:left w:val="none" w:sz="0" w:space="0" w:color="auto"/>
        <w:bottom w:val="none" w:sz="0" w:space="0" w:color="auto"/>
        <w:right w:val="none" w:sz="0" w:space="0" w:color="auto"/>
      </w:divBdr>
    </w:div>
    <w:div w:id="1927111022">
      <w:bodyDiv w:val="1"/>
      <w:marLeft w:val="0"/>
      <w:marRight w:val="0"/>
      <w:marTop w:val="0"/>
      <w:marBottom w:val="0"/>
      <w:divBdr>
        <w:top w:val="none" w:sz="0" w:space="0" w:color="auto"/>
        <w:left w:val="none" w:sz="0" w:space="0" w:color="auto"/>
        <w:bottom w:val="none" w:sz="0" w:space="0" w:color="auto"/>
        <w:right w:val="none" w:sz="0" w:space="0" w:color="auto"/>
      </w:divBdr>
    </w:div>
    <w:div w:id="20886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865</Words>
  <Characters>4932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5786</CharactersWithSpaces>
  <SharedDoc>false</SharedDoc>
  <HLinks>
    <vt:vector size="12" baseType="variant">
      <vt:variant>
        <vt:i4>6750298</vt:i4>
      </vt:variant>
      <vt:variant>
        <vt:i4>3</vt:i4>
      </vt:variant>
      <vt:variant>
        <vt:i4>0</vt:i4>
      </vt:variant>
      <vt:variant>
        <vt:i4>5</vt:i4>
      </vt:variant>
      <vt:variant>
        <vt:lpwstr>mailto:nicoletta@bimed.net</vt:lpwstr>
      </vt:variant>
      <vt:variant>
        <vt:lpwstr/>
      </vt:variant>
      <vt:variant>
        <vt:i4>1703978</vt:i4>
      </vt:variant>
      <vt:variant>
        <vt:i4>0</vt:i4>
      </vt:variant>
      <vt:variant>
        <vt:i4>0</vt:i4>
      </vt:variant>
      <vt:variant>
        <vt:i4>5</vt:i4>
      </vt:variant>
      <vt:variant>
        <vt:lpwstr>mailto:lalange@tin.it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Giovanni Del Sorbo</cp:lastModifiedBy>
  <cp:revision>34</cp:revision>
  <cp:lastPrinted>2016-03-17T10:12:00Z</cp:lastPrinted>
  <dcterms:created xsi:type="dcterms:W3CDTF">2019-01-22T14:08:00Z</dcterms:created>
  <dcterms:modified xsi:type="dcterms:W3CDTF">2019-04-04T08:51:00Z</dcterms:modified>
</cp:coreProperties>
</file>